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E82" w:rsidRDefault="00BE0E82">
      <w:pPr>
        <w:pStyle w:val="newncpi0"/>
        <w:jc w:val="center"/>
      </w:pPr>
      <w:bookmarkStart w:id="0" w:name="_GoBack"/>
      <w:bookmarkEnd w:id="0"/>
      <w:r>
        <w:rPr>
          <w:rStyle w:val="name"/>
        </w:rPr>
        <w:t>ПОСТАНОВЛЕНИЕ </w:t>
      </w:r>
      <w:r>
        <w:rPr>
          <w:rStyle w:val="promulgator"/>
        </w:rPr>
        <w:t>МИНИСТЕРСТВА ЮСТИЦИИ РЕСПУБЛИКИ БЕЛАРУСЬ</w:t>
      </w:r>
    </w:p>
    <w:p w:rsidR="00BE0E82" w:rsidRDefault="00BE0E82">
      <w:pPr>
        <w:pStyle w:val="newncpi"/>
        <w:ind w:firstLine="0"/>
        <w:jc w:val="center"/>
      </w:pPr>
      <w:r>
        <w:rPr>
          <w:rStyle w:val="datepr"/>
        </w:rPr>
        <w:t>19 января 2009 г.</w:t>
      </w:r>
      <w:r>
        <w:rPr>
          <w:rStyle w:val="number"/>
        </w:rPr>
        <w:t xml:space="preserve"> № 4</w:t>
      </w:r>
    </w:p>
    <w:p w:rsidR="00BE0E82" w:rsidRDefault="00BE0E82">
      <w:pPr>
        <w:pStyle w:val="titlencpi"/>
      </w:pPr>
      <w:r>
        <w:t>Об утверждении Инструкции по делопроизводству в государственных органах, иных организациях</w:t>
      </w:r>
    </w:p>
    <w:p w:rsidR="00BE0E82" w:rsidRDefault="00BE0E82">
      <w:pPr>
        <w:pStyle w:val="changei"/>
      </w:pPr>
      <w:r>
        <w:t>Изменения и дополнения:</w:t>
      </w:r>
    </w:p>
    <w:p w:rsidR="00BE0E82" w:rsidRDefault="00BE0E82">
      <w:pPr>
        <w:pStyle w:val="changeadd"/>
      </w:pPr>
      <w:r>
        <w:t>Постановление Министерства юстиции Республики Беларусь от 24 октября 2011 г. № 235 (зарегистрировано в Национальном реестре - № 8/24338 от 02.11.2011 г.) &lt;W21124338&gt;;</w:t>
      </w:r>
    </w:p>
    <w:p w:rsidR="00BE0E82" w:rsidRDefault="00BE0E82">
      <w:pPr>
        <w:pStyle w:val="changeadd"/>
      </w:pPr>
      <w:r>
        <w:t>Постановление Министерства юстиции Республики Беларусь от 27 января 2012 г. № 18 (зарегистрировано в Национальном реестре - № 8/24838 от 06.02.2012 г.) &lt;W21224838&gt;;</w:t>
      </w:r>
    </w:p>
    <w:p w:rsidR="00BE0E82" w:rsidRDefault="00BE0E82">
      <w:pPr>
        <w:pStyle w:val="changeadd"/>
      </w:pPr>
      <w:r>
        <w:t>Постановление Министерства юстиции Республики Беларусь от 15 января 2013 г. № 9 (зарегистрировано в Национальном реестре - № 8/26849 от 29.01.2013 г.) &lt;W21326849&gt;;</w:t>
      </w:r>
    </w:p>
    <w:p w:rsidR="00BE0E82" w:rsidRDefault="00BE0E82">
      <w:pPr>
        <w:pStyle w:val="changeadd"/>
      </w:pPr>
      <w:r>
        <w:t>Постановление Министерства юстиции Республики Беларусь от 10 декабря 2014 г. № 240 (зарегистрировано в Национальном реестре - № 8/29441 от 29.12.2014 г.) &lt;W21429441&gt;;</w:t>
      </w:r>
    </w:p>
    <w:p w:rsidR="00BE0E82" w:rsidRDefault="00BE0E82">
      <w:pPr>
        <w:pStyle w:val="changeadd"/>
      </w:pPr>
      <w:r>
        <w:t>Постановление Министерства юстиции Республики Беларусь от 30 декабря 2015 г. № 225 (зарегистрировано в Национальном реестре - № 8/30557 от 12.01.2016 г.) &lt;W21630557&gt; - внесены изменения и дополнения, вступившие в силу 16 января 2016 г., за исключением изменений и дополнений, которые вступят в силу 1 января 2017 г.;</w:t>
      </w:r>
    </w:p>
    <w:p w:rsidR="00BE0E82" w:rsidRDefault="00BE0E82">
      <w:pPr>
        <w:pStyle w:val="changeadd"/>
      </w:pPr>
      <w:r>
        <w:t>Постановление Министерства юстиции Республики Беларусь от 30 декабря 2015 г. № 225 (зарегистрировано в Национальном реестре - № 8/30557 от 12.01.2016 г.) &lt;W21630557&gt; - внесены изменения и дополнения, вступившие в силу 16 января 2016 г. и 1 января 2017 г.;</w:t>
      </w:r>
    </w:p>
    <w:p w:rsidR="00BE0E82" w:rsidRDefault="00BE0E82">
      <w:pPr>
        <w:pStyle w:val="changeadd"/>
      </w:pPr>
      <w:r>
        <w:t>Постановление Министерства юстиции Республики Беларусь от 18 августа 2017 г. № 167 (зарегистрировано в Национальном реестре - № 8/32380 от 04.09.2017 г.) &lt;W21732380&gt;;</w:t>
      </w:r>
    </w:p>
    <w:p w:rsidR="00BE0E82" w:rsidRDefault="00BE0E82">
      <w:pPr>
        <w:pStyle w:val="changeadd"/>
      </w:pPr>
      <w:r>
        <w:t>Постановление Министерства юстиции Республики Беларусь от 5 марта 2018 г. № 51 (зарегистрировано в Национальном реестре - № 8/32911 от 12.03.2018 г.) &lt;W21832911&gt;;</w:t>
      </w:r>
    </w:p>
    <w:p w:rsidR="00BE0E82" w:rsidRDefault="00BE0E82">
      <w:pPr>
        <w:pStyle w:val="changeadd"/>
      </w:pPr>
      <w:r>
        <w:t>Постановление Министерства юстиции Республики Беларусь от 26 июля 2018 г. № 154 (зарегистрировано в Национальном реестре - № 8/33330 от 01.08.2018 г.) &lt;W21833330&gt;;</w:t>
      </w:r>
    </w:p>
    <w:p w:rsidR="00BE0E82" w:rsidRDefault="00BE0E82">
      <w:pPr>
        <w:pStyle w:val="changeadd"/>
      </w:pPr>
      <w:r>
        <w:t>Постановление Министерства юстиции Республики Беларусь от 13 марта 2019 г. № 39 (зарегистрировано в Национальном реестре - № 8/33944 от 18.03.2019 г.) &lt;W21933944&gt;;</w:t>
      </w:r>
    </w:p>
    <w:p w:rsidR="00BE0E82" w:rsidRDefault="00BE0E82">
      <w:pPr>
        <w:pStyle w:val="changeadd"/>
      </w:pPr>
      <w:r>
        <w:t>Постановление Министерства юстиции Республики Беларусь от 17 октября 2019 г. № 193 (зарегистрировано в Национальном реестре - № 8/34715 от 18.10.2019 г.) &lt;W21934715&gt;;</w:t>
      </w:r>
    </w:p>
    <w:p w:rsidR="00BE0E82" w:rsidRDefault="00BE0E82">
      <w:pPr>
        <w:pStyle w:val="changeadd"/>
      </w:pPr>
      <w:r>
        <w:t>Постановление Министерства юстиции Республики Беларусь от 30 августа 2022 г. № 113 (зарегистрировано в Национальном реестре - № 8/38667 от 02.09.2022 г.) &lt;W22238667&gt;;</w:t>
      </w:r>
    </w:p>
    <w:p w:rsidR="00BE0E82" w:rsidRDefault="00BE0E82">
      <w:pPr>
        <w:pStyle w:val="changeadd"/>
      </w:pPr>
      <w:r>
        <w:t>Постановление Министерства юстиции Республики Беларусь от 28 июля 2023 г. № 46 (зарегистрировано в Национальном реестре - № 8/40269 от 03.08.2023 г.) &lt;W22340269&gt;</w:t>
      </w:r>
    </w:p>
    <w:p w:rsidR="00BE0E82" w:rsidRDefault="00BE0E82">
      <w:pPr>
        <w:pStyle w:val="newncpi"/>
      </w:pPr>
      <w:r>
        <w:t> </w:t>
      </w:r>
    </w:p>
    <w:p w:rsidR="00BE0E82" w:rsidRDefault="00BE0E82">
      <w:pPr>
        <w:pStyle w:val="newncpi"/>
      </w:pPr>
      <w:r>
        <w:lastRenderedPageBreak/>
        <w:t>На основании части первой статьи 26 Закона Республики Беларусь от 25 ноября 2011 г. № 323-З «Об архивном деле и делопроизводстве» Министерство юстиции Республики Беларусь ПОСТАНОВЛЯЕТ:</w:t>
      </w:r>
    </w:p>
    <w:p w:rsidR="00BE0E82" w:rsidRDefault="00BE0E82">
      <w:pPr>
        <w:pStyle w:val="point"/>
      </w:pPr>
      <w:r>
        <w:t>1. Утвердить Инструкцию по делопроизводству в государственных органах, иных организациях (прилагается).</w:t>
      </w:r>
    </w:p>
    <w:p w:rsidR="00BE0E82" w:rsidRDefault="00BE0E82">
      <w:pPr>
        <w:pStyle w:val="point"/>
      </w:pPr>
      <w:r>
        <w:t>2. Признать утратившим силу приказ Комитета по архивам и делопроизводству Республики Беларусь от 23 мая 1995 г. №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 11).</w:t>
      </w:r>
    </w:p>
    <w:p w:rsidR="00BE0E82" w:rsidRDefault="00BE0E82">
      <w:pPr>
        <w:pStyle w:val="point"/>
      </w:pPr>
      <w:r>
        <w:t>3. Настоящее постановление вступает в силу через десять дней после его официального опубликования.</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E0E82">
        <w:tc>
          <w:tcPr>
            <w:tcW w:w="2500" w:type="pct"/>
            <w:tcMar>
              <w:top w:w="0" w:type="dxa"/>
              <w:left w:w="6" w:type="dxa"/>
              <w:bottom w:w="0" w:type="dxa"/>
              <w:right w:w="6" w:type="dxa"/>
            </w:tcMar>
            <w:vAlign w:val="bottom"/>
            <w:hideMark/>
          </w:tcPr>
          <w:p w:rsidR="00BE0E82" w:rsidRDefault="00BE0E82">
            <w:pPr>
              <w:pStyle w:val="newncpi0"/>
              <w:jc w:val="left"/>
            </w:pPr>
            <w:r>
              <w:rPr>
                <w:rStyle w:val="post"/>
              </w:rPr>
              <w:t>Министр</w:t>
            </w:r>
          </w:p>
        </w:tc>
        <w:tc>
          <w:tcPr>
            <w:tcW w:w="2500" w:type="pct"/>
            <w:tcMar>
              <w:top w:w="0" w:type="dxa"/>
              <w:left w:w="6" w:type="dxa"/>
              <w:bottom w:w="0" w:type="dxa"/>
              <w:right w:w="6" w:type="dxa"/>
            </w:tcMar>
            <w:vAlign w:val="bottom"/>
            <w:hideMark/>
          </w:tcPr>
          <w:p w:rsidR="00BE0E82" w:rsidRDefault="00BE0E82">
            <w:pPr>
              <w:pStyle w:val="newncpi0"/>
              <w:jc w:val="right"/>
            </w:pPr>
            <w:r>
              <w:rPr>
                <w:rStyle w:val="pers"/>
              </w:rPr>
              <w:t>В.Г.Голованов</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BE0E82">
        <w:tc>
          <w:tcPr>
            <w:tcW w:w="3750" w:type="pct"/>
            <w:tcMar>
              <w:top w:w="0" w:type="dxa"/>
              <w:left w:w="6" w:type="dxa"/>
              <w:bottom w:w="0" w:type="dxa"/>
              <w:right w:w="6" w:type="dxa"/>
            </w:tcMar>
            <w:hideMark/>
          </w:tcPr>
          <w:p w:rsidR="00BE0E82" w:rsidRDefault="00BE0E82">
            <w:pPr>
              <w:pStyle w:val="newncpi"/>
            </w:pPr>
            <w:r>
              <w:t> </w:t>
            </w:r>
          </w:p>
        </w:tc>
        <w:tc>
          <w:tcPr>
            <w:tcW w:w="1250" w:type="pct"/>
            <w:tcMar>
              <w:top w:w="0" w:type="dxa"/>
              <w:left w:w="6" w:type="dxa"/>
              <w:bottom w:w="0" w:type="dxa"/>
              <w:right w:w="6" w:type="dxa"/>
            </w:tcMar>
            <w:hideMark/>
          </w:tcPr>
          <w:p w:rsidR="00BE0E82" w:rsidRDefault="00BE0E82">
            <w:pPr>
              <w:pStyle w:val="capu1"/>
            </w:pPr>
            <w:r>
              <w:t>УТВЕРЖДЕНО</w:t>
            </w:r>
          </w:p>
          <w:p w:rsidR="00BE0E82" w:rsidRDefault="00BE0E82">
            <w:pPr>
              <w:pStyle w:val="cap1"/>
            </w:pPr>
            <w:r>
              <w:t>Постановление</w:t>
            </w:r>
            <w:r>
              <w:br/>
              <w:t>Министерства юстиции</w:t>
            </w:r>
            <w:r>
              <w:br/>
              <w:t>Республики Беларусь</w:t>
            </w:r>
          </w:p>
          <w:p w:rsidR="00BE0E82" w:rsidRDefault="00BE0E82">
            <w:pPr>
              <w:pStyle w:val="cap1"/>
            </w:pPr>
            <w:r>
              <w:t>19.01.2009 № 4</w:t>
            </w:r>
          </w:p>
        </w:tc>
      </w:tr>
    </w:tbl>
    <w:p w:rsidR="00BE0E82" w:rsidRDefault="00BE0E82">
      <w:pPr>
        <w:pStyle w:val="titleu"/>
      </w:pPr>
      <w:r>
        <w:t>ИНСТРУКЦИЯ</w:t>
      </w:r>
      <w:r>
        <w:br/>
        <w:t>по делопроизводству в государственных органах, иных организациях</w:t>
      </w:r>
    </w:p>
    <w:p w:rsidR="00BE0E82" w:rsidRDefault="00BE0E82">
      <w:pPr>
        <w:pStyle w:val="chapter"/>
      </w:pPr>
      <w:r>
        <w:t>ГЛАВА 1</w:t>
      </w:r>
      <w:r>
        <w:br/>
        <w:t>ОБЩИЕ ПОЛОЖЕНИЯ</w:t>
      </w:r>
    </w:p>
    <w:p w:rsidR="00BE0E82" w:rsidRDefault="00BE0E82">
      <w:pPr>
        <w:pStyle w:val="point"/>
      </w:pPr>
      <w:r>
        <w:t>1.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p>
    <w:p w:rsidR="00BE0E82" w:rsidRDefault="00BE0E82">
      <w:pPr>
        <w:pStyle w:val="point"/>
      </w:pPr>
      <w:r>
        <w:t>2. Исключен.</w:t>
      </w:r>
    </w:p>
    <w:p w:rsidR="00BE0E82" w:rsidRDefault="00BE0E82">
      <w:pPr>
        <w:pStyle w:val="point"/>
      </w:pPr>
      <w:r>
        <w:t>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w:t>
      </w:r>
    </w:p>
    <w:p w:rsidR="00BE0E82" w:rsidRDefault="00BE0E82">
      <w:pPr>
        <w:pStyle w:val="newncpi"/>
      </w:pPr>
      <w:r>
        <w:t>Особенности подготовки и оформления проектов нормативных правовых актов определены Законом Республики Беларусь от 17 июля 2018 г. № 130-З «О нормативных правовых актах».</w:t>
      </w:r>
    </w:p>
    <w:p w:rsidR="00BE0E82" w:rsidRDefault="00BE0E82">
      <w:pPr>
        <w:pStyle w:val="newncpi"/>
      </w:pPr>
      <w:r>
        <w:t>Положения настоящей Инструкции распространяются на ненормативные (индивидуальные) правовые акты, локальные правовые акты нормотворческих органов (должностных лиц) в части, не урегулированной Законом Республики Беларусь «О нормативных правовых актах».</w:t>
      </w:r>
    </w:p>
    <w:p w:rsidR="00BE0E82" w:rsidRDefault="00BE0E82">
      <w:pPr>
        <w:pStyle w:val="newncpi"/>
      </w:pPr>
      <w:r>
        <w:t>Особенности оформления, обработки и хранения документов в электронном виде, за исключением документов, указанных в части четвертой настоящего пункта, регулируются главой 18 настоящей Инструкции.</w:t>
      </w:r>
    </w:p>
    <w:p w:rsidR="00BE0E82" w:rsidRDefault="00BE0E82">
      <w:pPr>
        <w:pStyle w:val="newncpi"/>
      </w:pPr>
      <w:r>
        <w:t xml:space="preserve">Особенности подготовки, оформления, обработки, обеспечения целостности, хранения электронных документов, создаваемых посредством автоматизированной системы документационного обеспечения управления (далее – АС ДОУ) без создания документов на бумажных носителях, электронных копий документов на бумажных носителях регулируются Инструкцией о порядке работы с электронными документами в </w:t>
      </w:r>
      <w:r>
        <w:lastRenderedPageBreak/>
        <w:t>государственных органах, иных организациях, утвержденной постановлением Министерства юстиции Республики Беларусь от 6 февраля 2019 г. № 19.</w:t>
      </w:r>
    </w:p>
    <w:p w:rsidR="00BE0E82" w:rsidRDefault="00BE0E82">
      <w:pPr>
        <w:pStyle w:val="newncpi"/>
      </w:pPr>
      <w:r>
        <w:t>Особенности подготовки, оформления и (или) обработки, хранения документов,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w:t>
      </w:r>
    </w:p>
    <w:p w:rsidR="00BE0E82" w:rsidRDefault="00BE0E82">
      <w:pPr>
        <w:pStyle w:val="newncpi"/>
      </w:pPr>
      <w: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управленческой документации), независимо от вида носителя, включая их учет, контроль исполнения, хранение, в том числе осуществляемые с помощью автоматизированных (компьютерных) технологий.</w:t>
      </w:r>
    </w:p>
    <w:p w:rsidR="00BE0E82" w:rsidRDefault="00BE0E82">
      <w:pPr>
        <w:pStyle w:val="point"/>
      </w:pPr>
      <w: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BE0E82" w:rsidRDefault="00BE0E82">
      <w:pPr>
        <w:pStyle w:val="newncpi"/>
      </w:pPr>
      <w: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BE0E82" w:rsidRDefault="00BE0E82">
      <w:pPr>
        <w:pStyle w:val="newncpi"/>
      </w:pPr>
      <w: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BE0E82" w:rsidRDefault="00BE0E82">
      <w:pPr>
        <w:pStyle w:val="newncpi"/>
      </w:pPr>
      <w:r>
        <w:t>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возможность его конкретизации в инструкциях по делопроизводству организаций в установленных ею рамках.</w:t>
      </w:r>
    </w:p>
    <w:p w:rsidR="00BE0E82" w:rsidRDefault="00BE0E82">
      <w:pPr>
        <w:pStyle w:val="newncpi"/>
      </w:pPr>
      <w:r>
        <w:t>Инструкции по делопроизводству, имеющие типовой или примерный характер, являются обязательными для применения.</w:t>
      </w:r>
    </w:p>
    <w:p w:rsidR="00BE0E82" w:rsidRDefault="00BE0E82">
      <w:pPr>
        <w:pStyle w:val="point"/>
      </w:pPr>
      <w:r>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w:t>
      </w:r>
    </w:p>
    <w:p w:rsidR="00BE0E82" w:rsidRDefault="00BE0E82">
      <w:pPr>
        <w:pStyle w:val="newncpi"/>
      </w:pPr>
      <w: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BE0E82" w:rsidRDefault="00BE0E82">
      <w:pPr>
        <w:pStyle w:val="newncpi"/>
      </w:pPr>
      <w:r>
        <w:t>Инструкции по делопроизводству, имеющие типовой или примерный характер, разрабатываемые государственными органами, иными государственными организациями,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BE0E82" w:rsidRDefault="00BE0E82">
      <w:pPr>
        <w:pStyle w:val="newncpi"/>
      </w:pPr>
      <w: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BE0E82" w:rsidRDefault="00BE0E82">
      <w:pPr>
        <w:pStyle w:val="newncpi"/>
      </w:pPr>
      <w: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BE0E82" w:rsidRDefault="00BE0E82">
      <w:pPr>
        <w:pStyle w:val="point"/>
      </w:pPr>
      <w:r>
        <w:lastRenderedPageBreak/>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BE0E82" w:rsidRDefault="00BE0E82">
      <w:pPr>
        <w:pStyle w:val="newncpi"/>
      </w:pPr>
      <w: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BE0E82" w:rsidRDefault="00BE0E82">
      <w:pPr>
        <w:pStyle w:val="newncpi"/>
      </w:pPr>
      <w:r>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BE0E82" w:rsidRDefault="00BE0E82">
      <w:pPr>
        <w:pStyle w:val="newncpi"/>
      </w:pPr>
      <w:r>
        <w:t>При небольшом объеме документооборота служба ДОУ может не создаваться. В этом случае выполнение ее функций возлагается на специально назначенного приказом руководителя организации работника (группу работников).</w:t>
      </w:r>
    </w:p>
    <w:p w:rsidR="00BE0E82" w:rsidRDefault="00BE0E82">
      <w:pPr>
        <w:pStyle w:val="newncpi"/>
      </w:pPr>
      <w: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BE0E82" w:rsidRDefault="00BE0E82">
      <w:pPr>
        <w:pStyle w:val="point"/>
      </w:pPr>
      <w:r>
        <w:t>7. Ответственность за организацию делопроизводства, соблюдение установленных правил и порядка работы с документами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p>
    <w:p w:rsidR="00BE0E82" w:rsidRDefault="00BE0E82">
      <w:pPr>
        <w:pStyle w:val="newncpi"/>
      </w:pPr>
      <w: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BE0E82" w:rsidRDefault="00BE0E82">
      <w:pPr>
        <w:pStyle w:val="newncpi"/>
      </w:pPr>
      <w:r>
        <w:t>Работники организации должны быть ознакомлены с установленным порядком работы с документами в организации.</w:t>
      </w:r>
    </w:p>
    <w:p w:rsidR="00BE0E82" w:rsidRDefault="00BE0E82">
      <w:pPr>
        <w:pStyle w:val="newncpi"/>
      </w:pPr>
      <w: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BE0E82" w:rsidRDefault="00BE0E82">
      <w:pPr>
        <w:pStyle w:val="newncpi"/>
      </w:pPr>
      <w:r>
        <w:t>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подразделения другому работнику по акту приема-передачи документов и дел.</w:t>
      </w:r>
    </w:p>
    <w:p w:rsidR="00BE0E82" w:rsidRDefault="00BE0E82">
      <w:pPr>
        <w:pStyle w:val="point"/>
      </w:pPr>
      <w:r>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p>
    <w:p w:rsidR="00BE0E82" w:rsidRDefault="00BE0E82">
      <w:pPr>
        <w:pStyle w:val="chapter"/>
      </w:pPr>
      <w:r>
        <w:t>ГЛАВА 2</w:t>
      </w:r>
      <w:r>
        <w:br/>
        <w:t>ДОКУМЕНТИРОВАНИЕ УПРАВЛЕНЧЕСКОЙ ДЕЯТЕЛЬНОСТИ</w:t>
      </w:r>
    </w:p>
    <w:p w:rsidR="00BE0E82" w:rsidRDefault="00BE0E82">
      <w:pPr>
        <w:pStyle w:val="point"/>
      </w:pPr>
      <w:r>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BE0E82" w:rsidRDefault="00BE0E82">
      <w:pPr>
        <w:pStyle w:val="newncpi"/>
      </w:pPr>
      <w:r>
        <w:lastRenderedPageBreak/>
        <w:t>Документы в электронном виде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приема информации в электронном виде.</w:t>
      </w:r>
    </w:p>
    <w:p w:rsidR="00BE0E82" w:rsidRDefault="00BE0E82">
      <w:pPr>
        <w:pStyle w:val="newncpi"/>
      </w:pPr>
      <w:r>
        <w:t>Требования к документам в электронном виде распространяются на электронные документы, если иное не предусмотрено законодательством об электронных документах и электронной цифровой подписи.</w:t>
      </w:r>
    </w:p>
    <w:p w:rsidR="00BE0E82" w:rsidRDefault="00BE0E82">
      <w:pPr>
        <w:pStyle w:val="newncpi"/>
      </w:pPr>
      <w: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BE0E82" w:rsidRDefault="00BE0E82">
      <w:pPr>
        <w:pStyle w:val="newncpi"/>
      </w:pPr>
      <w:r>
        <w:t>Юридическим основанием создания организационно-распорядительных документов в деятельности организаций являются:</w:t>
      </w:r>
    </w:p>
    <w:p w:rsidR="00BE0E82" w:rsidRDefault="00BE0E82">
      <w:pPr>
        <w:pStyle w:val="newncpi"/>
      </w:pPr>
      <w:r>
        <w:t>акты законодательства;</w:t>
      </w:r>
    </w:p>
    <w:p w:rsidR="00BE0E82" w:rsidRDefault="00BE0E82">
      <w:pPr>
        <w:pStyle w:val="newncpi"/>
      </w:pPr>
      <w:r>
        <w:t>решения судов;</w:t>
      </w:r>
    </w:p>
    <w:p w:rsidR="00BE0E82" w:rsidRDefault="00BE0E82">
      <w:pPr>
        <w:pStyle w:val="newncpi"/>
      </w:pPr>
      <w:r>
        <w:t>предписания государственных органов и должностных лиц;</w:t>
      </w:r>
    </w:p>
    <w:p w:rsidR="00BE0E82" w:rsidRDefault="00BE0E82">
      <w:pPr>
        <w:pStyle w:val="newncpi"/>
      </w:pPr>
      <w:r>
        <w:t>поручения вышестоящих организаций;</w:t>
      </w:r>
    </w:p>
    <w:p w:rsidR="00BE0E82" w:rsidRDefault="00BE0E82">
      <w:pPr>
        <w:pStyle w:val="newncpi"/>
      </w:pPr>
      <w:r>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p>
    <w:p w:rsidR="00BE0E82" w:rsidRDefault="00BE0E82">
      <w:pPr>
        <w:pStyle w:val="point"/>
      </w:pPr>
      <w:r>
        <w:t>10. Организации (руководители организаций, иные уполномоченные лица) наделены правом принимать (издавать) только те распорядительные документы (приказы, распоряжения, постановления, решения), которые предусмотрены законодательством, уставами или положениями об этих организациях.</w:t>
      </w:r>
    </w:p>
    <w:p w:rsidR="00BE0E82" w:rsidRDefault="00BE0E82">
      <w:pPr>
        <w:pStyle w:val="point"/>
      </w:pPr>
      <w:r>
        <w:t>11. Совместные распорядительные документы организаций, издающих (принимающих) одинаковые виды документов, издаются (принимаются) в соответствующем виде. Совместные распорядительные документы организаций, издающих (принимающих)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BE0E82" w:rsidRDefault="00BE0E82">
      <w:pPr>
        <w:pStyle w:val="point"/>
      </w:pPr>
      <w:r>
        <w:t>12. Ход обсуждения вопросов на заседаниях, совещаниях, собраниях, конференциях, деловых встречах (далее – заседания) фиксируется в протоколах.</w:t>
      </w:r>
    </w:p>
    <w:p w:rsidR="00BE0E82" w:rsidRDefault="00BE0E82">
      <w:pPr>
        <w:pStyle w:val="newncpi"/>
      </w:pPr>
      <w: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BE0E82" w:rsidRDefault="00BE0E82">
      <w:pPr>
        <w:pStyle w:val="point"/>
      </w:pPr>
      <w:r>
        <w:t>13. Организации ведут переписку с вышестоящими, подчиненными (входящими в состав, систему),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p>
    <w:p w:rsidR="00BE0E82" w:rsidRDefault="00BE0E82">
      <w:pPr>
        <w:pStyle w:val="newncpi"/>
      </w:pPr>
      <w:r>
        <w:t>Переписка между структурными подразделениями организации, за исключением территориально удаленных подразделений, запрещается.</w:t>
      </w:r>
    </w:p>
    <w:p w:rsidR="00BE0E82" w:rsidRDefault="00BE0E82">
      <w:pPr>
        <w:pStyle w:val="point"/>
      </w:pPr>
      <w: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BE0E82" w:rsidRDefault="00BE0E82">
      <w:pPr>
        <w:pStyle w:val="point"/>
      </w:pPr>
      <w:r>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BE0E82" w:rsidRDefault="00BE0E82">
      <w:pPr>
        <w:pStyle w:val="point"/>
      </w:pPr>
      <w: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BE0E82" w:rsidRDefault="00BE0E82">
      <w:pPr>
        <w:pStyle w:val="newncpi"/>
      </w:pPr>
      <w:r>
        <w:t>При подготовке документов необходимо соблюдать правила, обеспечивающие юридическую значимость документа, оперативное и качественное их исполнение и поиск.</w:t>
      </w:r>
    </w:p>
    <w:p w:rsidR="00BE0E82" w:rsidRDefault="00BE0E82">
      <w:pPr>
        <w:pStyle w:val="newncpi"/>
      </w:pPr>
      <w:r>
        <w:lastRenderedPageBreak/>
        <w:t>Внесение каких-либо исправлений или дополнений в подписанные (утвержденные) документы не допускается.</w:t>
      </w:r>
    </w:p>
    <w:p w:rsidR="00BE0E82" w:rsidRDefault="00BE0E82">
      <w:pPr>
        <w:pStyle w:val="point"/>
      </w:pPr>
      <w:r>
        <w:t>17. 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
    <w:p w:rsidR="00BE0E82" w:rsidRDefault="00BE0E82">
      <w:pPr>
        <w:pStyle w:val="newncpi"/>
      </w:pPr>
      <w: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если не определено иное, – табель).</w:t>
      </w:r>
    </w:p>
    <w:p w:rsidR="00BE0E82" w:rsidRDefault="00BE0E82">
      <w:pPr>
        <w:pStyle w:val="newncpi"/>
      </w:pPr>
      <w:r>
        <w:t>Табель утверждается руководителем организации. Разработка, ведение табеля и контроль за его применением осуществляются службой ДОУ.</w:t>
      </w:r>
    </w:p>
    <w:p w:rsidR="00BE0E82" w:rsidRDefault="00BE0E82">
      <w:pPr>
        <w:pStyle w:val="newncpi"/>
      </w:pPr>
      <w:r>
        <w:t>Табель разрабатывается с учетом специфики деятельности организации и конкретных задач, которые решаются при разработке табеля по форме согласно приложению 1. При необходимости табель может быть дополнен графами «Код формы по классификатору», «Адресат», «Ответственный за контроль исполнения» и др.</w:t>
      </w:r>
    </w:p>
    <w:p w:rsidR="00BE0E82" w:rsidRDefault="00BE0E82">
      <w:pPr>
        <w:pStyle w:val="newncpi"/>
      </w:pPr>
      <w:r>
        <w:t>При разработке табеля реквизиты «Наименование организации», «Название вида документа», «Дата документа», «Регистрационный индекс», «Место составления или издания» и «Заголовок к тексту» располагаются и оформляются в соответствии с требованиями пунктов 35, 41, 45–47, 49 и 54 настоящей Инструкции.</w:t>
      </w:r>
    </w:p>
    <w:p w:rsidR="00BE0E82" w:rsidRDefault="00BE0E82">
      <w:pPr>
        <w:pStyle w:val="newncpi"/>
      </w:pPr>
      <w:r>
        <w:t>Документы в табеле могут быть систематизированы по структурным подразделениям и (или) по функциям и задачам управления.</w:t>
      </w:r>
    </w:p>
    <w:p w:rsidR="00BE0E82" w:rsidRDefault="00BE0E82">
      <w:pPr>
        <w:pStyle w:val="point"/>
      </w:pPr>
      <w:r>
        <w:t>18. Для придания документу юридической значимости необходимо наличие следующих обязательных реквизитов:</w:t>
      </w:r>
    </w:p>
    <w:p w:rsidR="00BE0E82" w:rsidRDefault="00BE0E82">
      <w:pPr>
        <w:pStyle w:val="newncpi"/>
      </w:pPr>
      <w:r>
        <w:t>наименование организации и (или) структурного подразделения – автора;</w:t>
      </w:r>
    </w:p>
    <w:p w:rsidR="00BE0E82" w:rsidRDefault="00BE0E82">
      <w:pPr>
        <w:pStyle w:val="newncpi"/>
      </w:pPr>
      <w:r>
        <w:t>дата документа;</w:t>
      </w:r>
    </w:p>
    <w:p w:rsidR="00BE0E82" w:rsidRDefault="00BE0E82">
      <w:pPr>
        <w:pStyle w:val="newncpi"/>
      </w:pPr>
      <w:r>
        <w:t>регистрационный индекс;</w:t>
      </w:r>
    </w:p>
    <w:p w:rsidR="00BE0E82" w:rsidRDefault="00BE0E82">
      <w:pPr>
        <w:pStyle w:val="newncpi"/>
      </w:pPr>
      <w:r>
        <w:t>подпись.</w:t>
      </w:r>
    </w:p>
    <w:p w:rsidR="00BE0E82" w:rsidRDefault="00BE0E82">
      <w:pPr>
        <w:pStyle w:val="newncpi"/>
      </w:pPr>
      <w:r>
        <w:t>Для отдельных видов документов дополнительными реквизитами, придающими им юридическую значимость, являются гриф утверждения, печать, отметка о заверении копии.</w:t>
      </w:r>
    </w:p>
    <w:p w:rsidR="00BE0E82" w:rsidRDefault="00BE0E82">
      <w:pPr>
        <w:pStyle w:val="newncpi"/>
      </w:pPr>
      <w:r>
        <w:t>Печать может не проставляться организациями, которые в соответствии с законодательными актами вправе не использовать печати, за исключением случаев, предусмотренных международными договорами Республики Беларусь.</w:t>
      </w:r>
    </w:p>
    <w:p w:rsidR="00BE0E82" w:rsidRDefault="00BE0E82">
      <w:pPr>
        <w:pStyle w:val="point"/>
      </w:pPr>
      <w:r>
        <w:t>19. Документы должны оформляться на бланках и иметь установленный комплекс обязательных реквизитов и стабильный порядок их расположения.</w:t>
      </w:r>
    </w:p>
    <w:p w:rsidR="00BE0E82" w:rsidRDefault="00BE0E82">
      <w:pPr>
        <w:pStyle w:val="newncpi"/>
      </w:pPr>
      <w:r>
        <w:t>Документы в электронном виде оформляются в порядке, установленном пунктом 220 настоящей Инструкции.</w:t>
      </w:r>
    </w:p>
    <w:p w:rsidR="00BE0E82" w:rsidRDefault="00BE0E82">
      <w:pPr>
        <w:pStyle w:val="newncpi"/>
      </w:pPr>
      <w: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BE0E82" w:rsidRDefault="00BE0E82">
      <w:pPr>
        <w:pStyle w:val="newncpi"/>
      </w:pPr>
      <w:r>
        <w:t>При оформлении писем, справок и других справочно-информационных документов допускается использовать угловой штамп организации.</w:t>
      </w:r>
    </w:p>
    <w:p w:rsidR="00BE0E82" w:rsidRDefault="00BE0E82">
      <w:pPr>
        <w:pStyle w:val="newncpi"/>
      </w:pPr>
      <w: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BE0E82" w:rsidRDefault="00BE0E82">
      <w:pPr>
        <w:pStyle w:val="point"/>
      </w:pPr>
      <w:r>
        <w:t>20. Каждый лист документа должен иметь поля:</w:t>
      </w:r>
    </w:p>
    <w:p w:rsidR="00BE0E82" w:rsidRDefault="00BE0E82">
      <w:pPr>
        <w:pStyle w:val="newncpi"/>
      </w:pPr>
      <w:r>
        <w:t>левое – 30 мм;</w:t>
      </w:r>
    </w:p>
    <w:p w:rsidR="00BE0E82" w:rsidRDefault="00BE0E82">
      <w:pPr>
        <w:pStyle w:val="newncpi"/>
      </w:pPr>
      <w:r>
        <w:t>правое – не менее 8 мм;</w:t>
      </w:r>
    </w:p>
    <w:p w:rsidR="00BE0E82" w:rsidRDefault="00BE0E82">
      <w:pPr>
        <w:pStyle w:val="newncpi"/>
      </w:pPr>
      <w:r>
        <w:t>верхнее и нижнее – не менее 20 мм.</w:t>
      </w:r>
    </w:p>
    <w:p w:rsidR="00BE0E82" w:rsidRDefault="00BE0E82">
      <w:pPr>
        <w:pStyle w:val="newncpi"/>
      </w:pPr>
      <w:r>
        <w:t>Поля с указанными характеристиками должны отображаться при выводе документа в электронном виде на устройство отображения и на бумажный носитель.</w:t>
      </w:r>
    </w:p>
    <w:p w:rsidR="00BE0E82" w:rsidRDefault="00BE0E82">
      <w:pPr>
        <w:pStyle w:val="chapter"/>
      </w:pPr>
      <w:r>
        <w:lastRenderedPageBreak/>
        <w:t>ГЛАВА 3</w:t>
      </w:r>
      <w:r>
        <w:br/>
        <w:t>БЛАНКИ ДОКУМЕНТОВ. УГЛОВОЙ ШТАМП</w:t>
      </w:r>
    </w:p>
    <w:p w:rsidR="00BE0E82" w:rsidRDefault="00BE0E82">
      <w:pPr>
        <w:pStyle w:val="point"/>
      </w:pPr>
      <w:r>
        <w:t>21. Бланк документа – стандартный лист бумаги с воспроизведенной на нем постоянной информацией документа и местом, отведенным для переменной.</w:t>
      </w:r>
    </w:p>
    <w:p w:rsidR="00BE0E82" w:rsidRDefault="00BE0E82">
      <w:pPr>
        <w:pStyle w:val="point"/>
      </w:pPr>
      <w:r>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BE0E82" w:rsidRDefault="00BE0E82">
      <w:pPr>
        <w:pStyle w:val="point"/>
      </w:pPr>
      <w:r>
        <w:t>23. Устанавливается два вида бланков, разрабатываемых в соответствии с государственным стандартом Республики Беларусь 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Государственного комитета по стандартизации Республики Беларусь от 26 октября 2016 г. № 83 (далее – СТБ 6.38-2016): бланк для письма и общий бланк.</w:t>
      </w:r>
    </w:p>
    <w:p w:rsidR="00BE0E82" w:rsidRDefault="00BE0E82">
      <w:pPr>
        <w:pStyle w:val="newncpi"/>
      </w:pPr>
      <w:r>
        <w:t>При изготовлении конкретного документа название его вида (кроме письма) наносится на общий бланк с помощью технических средств.</w:t>
      </w:r>
    </w:p>
    <w:p w:rsidR="00BE0E82" w:rsidRDefault="00BE0E82">
      <w:pPr>
        <w:pStyle w:val="newncpi"/>
      </w:pPr>
      <w:r>
        <w:t>На основании общего бланка могут изготавливаться бланки для конкретных видов документов (приказов, распоряжений, протоколов и др.). Изготовление бланков для конкретных видов документов целесообразно, если их объем превышает 200 документов в год.</w:t>
      </w:r>
    </w:p>
    <w:p w:rsidR="00BE0E82" w:rsidRDefault="00BE0E82">
      <w:pPr>
        <w:pStyle w:val="point"/>
      </w:pPr>
      <w:r>
        <w:t>24. При разработке бланков документов используются стандартные листы бумаги форматов А4 (210 х 297 мм) и А5 (148 х 210 мм).</w:t>
      </w:r>
    </w:p>
    <w:p w:rsidR="00BE0E82" w:rsidRDefault="00BE0E82">
      <w:pPr>
        <w:pStyle w:val="newncpi"/>
      </w:pPr>
      <w: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пяти–семи строк текста.</w:t>
      </w:r>
    </w:p>
    <w:p w:rsidR="00BE0E82" w:rsidRDefault="00BE0E82">
      <w:pPr>
        <w:pStyle w:val="point"/>
      </w:pPr>
      <w:r>
        <w:t>25. На бланк для письма наносятся реквизиты:</w:t>
      </w:r>
    </w:p>
    <w:p w:rsidR="00BE0E82" w:rsidRDefault="00BE0E82">
      <w:pPr>
        <w:pStyle w:val="newncpi"/>
      </w:pPr>
      <w:r>
        <w:t>Государственный герб Республики Беларусь;</w:t>
      </w:r>
    </w:p>
    <w:p w:rsidR="00BE0E82" w:rsidRDefault="00BE0E82">
      <w:pPr>
        <w:pStyle w:val="newncpi"/>
      </w:pPr>
      <w:r>
        <w:t>эмблема организации или товарный знак (знак обслуживания);</w:t>
      </w:r>
    </w:p>
    <w:p w:rsidR="00BE0E82" w:rsidRDefault="00BE0E82">
      <w:pPr>
        <w:pStyle w:val="newncpi"/>
      </w:pPr>
      <w:r>
        <w:t>код организации;</w:t>
      </w:r>
    </w:p>
    <w:p w:rsidR="00BE0E82" w:rsidRDefault="00BE0E82">
      <w:pPr>
        <w:pStyle w:val="newncpi"/>
      </w:pPr>
      <w:r>
        <w:t>наименование вышестоящей организации;</w:t>
      </w:r>
    </w:p>
    <w:p w:rsidR="00BE0E82" w:rsidRDefault="00BE0E82">
      <w:pPr>
        <w:pStyle w:val="newncpi"/>
      </w:pPr>
      <w:r>
        <w:t>наименование организации;</w:t>
      </w:r>
    </w:p>
    <w:p w:rsidR="00BE0E82" w:rsidRDefault="00BE0E82">
      <w:pPr>
        <w:pStyle w:val="newncpi"/>
      </w:pPr>
      <w:r>
        <w:t>наименование структурного подразделения;</w:t>
      </w:r>
    </w:p>
    <w:p w:rsidR="00BE0E82" w:rsidRDefault="00BE0E82">
      <w:pPr>
        <w:pStyle w:val="newncpi"/>
      </w:pPr>
      <w:r>
        <w:t>почтовый адрес отправителя;</w:t>
      </w:r>
    </w:p>
    <w:p w:rsidR="00BE0E82" w:rsidRDefault="00BE0E82">
      <w:pPr>
        <w:pStyle w:val="newncpi"/>
      </w:pPr>
      <w:r>
        <w:t>коммуникационные и коммерческие данные.</w:t>
      </w:r>
    </w:p>
    <w:p w:rsidR="00BE0E82" w:rsidRDefault="00BE0E82">
      <w:pPr>
        <w:pStyle w:val="newncpi"/>
      </w:pPr>
      <w:r>
        <w:t>На бланк для письма наносятся ограничительные отметки и линии для реквизитов: дата документа, регистрационный индекс, ссылка на регистрационный индекс и дату входящего документа.</w:t>
      </w:r>
    </w:p>
    <w:p w:rsidR="00BE0E82" w:rsidRDefault="00BE0E82">
      <w:pPr>
        <w:pStyle w:val="point"/>
      </w:pPr>
      <w:r>
        <w:t>26. На общий бланк наносятся реквизиты:</w:t>
      </w:r>
    </w:p>
    <w:p w:rsidR="00BE0E82" w:rsidRDefault="00BE0E82">
      <w:pPr>
        <w:pStyle w:val="newncpi"/>
      </w:pPr>
      <w:r>
        <w:t>Государственный герб Республики Беларусь;</w:t>
      </w:r>
    </w:p>
    <w:p w:rsidR="00BE0E82" w:rsidRDefault="00BE0E82">
      <w:pPr>
        <w:pStyle w:val="newncpi"/>
      </w:pPr>
      <w:r>
        <w:t>эмблема организации или товарный знак (знак обслуживания);</w:t>
      </w:r>
    </w:p>
    <w:p w:rsidR="00BE0E82" w:rsidRDefault="00BE0E82">
      <w:pPr>
        <w:pStyle w:val="newncpi"/>
      </w:pPr>
      <w:r>
        <w:t>код организации;</w:t>
      </w:r>
    </w:p>
    <w:p w:rsidR="00BE0E82" w:rsidRDefault="00BE0E82">
      <w:pPr>
        <w:pStyle w:val="newncpi"/>
      </w:pPr>
      <w:r>
        <w:t>наименование вышестоящей организации;</w:t>
      </w:r>
    </w:p>
    <w:p w:rsidR="00BE0E82" w:rsidRDefault="00BE0E82">
      <w:pPr>
        <w:pStyle w:val="newncpi"/>
      </w:pPr>
      <w:r>
        <w:t>наименование организации;</w:t>
      </w:r>
    </w:p>
    <w:p w:rsidR="00BE0E82" w:rsidRDefault="00BE0E82">
      <w:pPr>
        <w:pStyle w:val="newncpi"/>
      </w:pPr>
      <w:r>
        <w:t>наименование структурного подразделения;</w:t>
      </w:r>
    </w:p>
    <w:p w:rsidR="00BE0E82" w:rsidRDefault="00BE0E82">
      <w:pPr>
        <w:pStyle w:val="newncpi"/>
      </w:pPr>
      <w:r>
        <w:t>место составления или издания.</w:t>
      </w:r>
    </w:p>
    <w:p w:rsidR="00BE0E82" w:rsidRDefault="00BE0E82">
      <w:pPr>
        <w:pStyle w:val="newncpi"/>
      </w:pPr>
      <w:r>
        <w:t>На общий бланк наносятся ограничительные отметки и линии для реквизитов: дата документа, регистрационный индекс.</w:t>
      </w:r>
    </w:p>
    <w:p w:rsidR="00BE0E82" w:rsidRDefault="00BE0E82">
      <w:pPr>
        <w:pStyle w:val="newncpi"/>
      </w:pPr>
      <w: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документа» и «Регистрационный индекс».</w:t>
      </w:r>
    </w:p>
    <w:p w:rsidR="00BE0E82" w:rsidRDefault="00BE0E82">
      <w:pPr>
        <w:pStyle w:val="point"/>
      </w:pPr>
      <w:r>
        <w:t>27. Бланки документов разрабатываются на основе продольного или углового варианта расположения реквизитов.</w:t>
      </w:r>
    </w:p>
    <w:p w:rsidR="00BE0E82" w:rsidRDefault="00BE0E82">
      <w:pPr>
        <w:pStyle w:val="newncpi"/>
      </w:pPr>
      <w:r>
        <w:lastRenderedPageBreak/>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BE0E82" w:rsidRDefault="00BE0E82">
      <w:pPr>
        <w:pStyle w:val="newncpi"/>
      </w:pPr>
      <w:r>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BE0E82" w:rsidRDefault="00BE0E82">
      <w:pPr>
        <w:pStyle w:val="point"/>
      </w:pPr>
      <w:r>
        <w:t>28. Реквизиты бланка располагаются центрованным или флаговым способом.</w:t>
      </w:r>
    </w:p>
    <w:p w:rsidR="00BE0E82" w:rsidRDefault="00BE0E82">
      <w:pPr>
        <w:pStyle w:val="newncpi"/>
      </w:pPr>
      <w:r>
        <w:t>При центрованном способе начало и конец каждой строки реквизита центруются, то есть равноудалены от границ зоны расположения реквизитов.</w:t>
      </w:r>
    </w:p>
    <w:p w:rsidR="00BE0E82" w:rsidRDefault="00BE0E82">
      <w:pPr>
        <w:pStyle w:val="newncpi"/>
      </w:pPr>
      <w:r>
        <w:t>При флаговом способе каждая строка реквизита начинается от левой границы зоны расположения реквизитов.</w:t>
      </w:r>
    </w:p>
    <w:p w:rsidR="00BE0E82" w:rsidRDefault="00BE0E82">
      <w:pPr>
        <w:pStyle w:val="point"/>
      </w:pPr>
      <w: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BE0E82" w:rsidRDefault="00BE0E82">
      <w:pPr>
        <w:pStyle w:val="point"/>
      </w:pPr>
      <w:r>
        <w:t>30. При создании бланка на нескольких языках реквизиты бланка должны быть продублированы на этих языках.</w:t>
      </w:r>
    </w:p>
    <w:p w:rsidR="00BE0E82" w:rsidRDefault="00BE0E82">
      <w:pPr>
        <w:pStyle w:val="newncpi"/>
      </w:pPr>
      <w:r>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BE0E82" w:rsidRDefault="00BE0E82">
      <w:pPr>
        <w:pStyle w:val="point"/>
      </w:pPr>
      <w: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w:t>
      </w:r>
    </w:p>
    <w:p w:rsidR="00BE0E82" w:rsidRDefault="00BE0E82">
      <w:pPr>
        <w:pStyle w:val="point"/>
      </w:pPr>
      <w:r>
        <w:t>32. Угловой штамп проставляется в левой верхней части первого листа документа.</w:t>
      </w:r>
    </w:p>
    <w:p w:rsidR="00BE0E82" w:rsidRDefault="00BE0E82">
      <w:pPr>
        <w:pStyle w:val="newncpi"/>
      </w:pPr>
      <w:r>
        <w:t>Допускается изготавливать угловой штамп трех видов: для письма, общий угловой штамп и угловой штамп для конкретного вида документа.</w:t>
      </w:r>
    </w:p>
    <w:p w:rsidR="00BE0E82" w:rsidRDefault="00BE0E82">
      <w:pPr>
        <w:pStyle w:val="point"/>
      </w:pPr>
      <w: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BE0E82" w:rsidRDefault="00BE0E82">
      <w:pPr>
        <w:pStyle w:val="point"/>
      </w:pPr>
      <w:r>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BE0E82" w:rsidRDefault="00BE0E82">
      <w:pPr>
        <w:pStyle w:val="chapter"/>
      </w:pPr>
      <w:r>
        <w:t>ГЛАВА 4</w:t>
      </w:r>
      <w:r>
        <w:br/>
        <w:t>ОФОРМЛЕНИЕ РЕКВИЗИТОВ ДОКУМЕНТОВ</w:t>
      </w:r>
    </w:p>
    <w:p w:rsidR="00BE0E82" w:rsidRDefault="00BE0E82">
      <w:pPr>
        <w:pStyle w:val="point"/>
      </w:pPr>
      <w:r>
        <w:t>35. При подготовке и оформлении документов используются реквизиты, состав и порядок расположения которых установлен СТБ 6.38-2016.</w:t>
      </w:r>
    </w:p>
    <w:p w:rsidR="00BE0E82" w:rsidRDefault="00BE0E82">
      <w:pPr>
        <w:pStyle w:val="point"/>
      </w:pPr>
      <w:r>
        <w:t>36. Реквизит «Государственный герб Республики Беларусь».</w:t>
      </w:r>
    </w:p>
    <w:p w:rsidR="00BE0E82" w:rsidRDefault="00BE0E82">
      <w:pPr>
        <w:pStyle w:val="newncpi"/>
      </w:pPr>
      <w: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их структурных подразделений.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законодательными актами.</w:t>
      </w:r>
    </w:p>
    <w:p w:rsidR="00BE0E82" w:rsidRDefault="00BE0E82">
      <w:pPr>
        <w:pStyle w:val="newncpi"/>
      </w:pPr>
      <w: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BE0E82" w:rsidRDefault="00BE0E82">
      <w:pPr>
        <w:pStyle w:val="point"/>
      </w:pPr>
      <w:r>
        <w:t>37. Реквизит «Эмблема организации или товарный знак (знак обслуживания)».</w:t>
      </w:r>
    </w:p>
    <w:p w:rsidR="00BE0E82" w:rsidRDefault="00BE0E82">
      <w:pPr>
        <w:pStyle w:val="newncpi"/>
      </w:pPr>
      <w:r>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на уровне реквизита «Наименование организации» («Наименование вышестоящей организации»), если в центре верхнего поля помещено изображение Государственного герба Республики Беларусь.</w:t>
      </w:r>
    </w:p>
    <w:p w:rsidR="00BE0E82" w:rsidRDefault="00BE0E82">
      <w:pPr>
        <w:pStyle w:val="newncpi"/>
      </w:pPr>
      <w:r>
        <w:t xml:space="preserve">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w:t>
      </w:r>
      <w:r>
        <w:lastRenderedPageBreak/>
        <w:t>серединой строки реквизита «Наименование организации» («Наименование вышестоящей организации»).</w:t>
      </w:r>
    </w:p>
    <w:p w:rsidR="00BE0E82" w:rsidRDefault="00BE0E82">
      <w:pPr>
        <w:pStyle w:val="point"/>
      </w:pPr>
      <w:r>
        <w:t>38. Реквизит «Код организации».</w:t>
      </w:r>
    </w:p>
    <w:p w:rsidR="00BE0E82" w:rsidRDefault="00BE0E82">
      <w:pPr>
        <w:pStyle w:val="newncpi"/>
      </w:pPr>
      <w:r>
        <w:t>Код организации проставляется на верхнем поле справа на первом листе документа.</w:t>
      </w:r>
    </w:p>
    <w:p w:rsidR="00BE0E82" w:rsidRDefault="00BE0E82">
      <w:pPr>
        <w:pStyle w:val="newncpi"/>
      </w:pPr>
      <w:r>
        <w:t>Государственные органы проставляют код по общегосударственному классификатору Республики Беларусь ОКРБ 004-2014 «Органы государственной власти и управления», утвержденному постановлением Государственного комитета по стандартизации Республики Беларусь от 30 декабря 2014 г. № 60 (далее – ОКОГУ). Иные организации проставляют код по общегосударственному классификатору Республики Беларусь ОКРБ 018-2003 «Юридические лица и индивидуальные предприниматели», утвержденному постановлением Комитета по стандартизации, метрологии и сертификации при Совете Министров Республики Беларусь от 28 апреля 2003 г. № 22 (далее – ОКЮЛП).</w:t>
      </w:r>
    </w:p>
    <w:p w:rsidR="00BE0E82" w:rsidRDefault="00BE0E82">
      <w:pPr>
        <w:pStyle w:val="newncpi"/>
      </w:pPr>
      <w:r>
        <w:t>Необходимость проставления кода по ОКОГУ или ОКЮЛП на бланках определяется организацией.</w:t>
      </w:r>
    </w:p>
    <w:p w:rsidR="00BE0E82" w:rsidRDefault="00BE0E82">
      <w:pPr>
        <w:pStyle w:val="point"/>
      </w:pPr>
      <w:r>
        <w:t>39. Реквизит «Код документа».</w:t>
      </w:r>
    </w:p>
    <w:p w:rsidR="00BE0E82" w:rsidRDefault="00BE0E82">
      <w:pPr>
        <w:pStyle w:val="newncpi"/>
      </w:pPr>
      <w:r>
        <w:t>Код документа проставляется на верхнем поле справа под кодом организации.</w:t>
      </w:r>
    </w:p>
    <w:p w:rsidR="00BE0E82" w:rsidRDefault="00BE0E82">
      <w:pPr>
        <w:pStyle w:val="newncpi"/>
      </w:pPr>
      <w:r>
        <w:t>При составлении конкретных документов код проставляется на тех из них, унифицированные формы которых включены в общегосударственный классификатор Республики Беларусь ОКРБ 010-95 «Унифицированные документы», утвержденный постановлением Комитета по стандартизации, метрологии и сертификации Министерства образования и науки Республики Беларусь от 29 сентября 1995 г. № 10 (далее – ОКУД).</w:t>
      </w:r>
    </w:p>
    <w:p w:rsidR="00BE0E82" w:rsidRDefault="00BE0E82">
      <w:pPr>
        <w:pStyle w:val="newncpi"/>
      </w:pPr>
      <w:r>
        <w:t>При необходимости организации могут самостоятельно разрабатывать унифицированные формы документов, не разработанные на общегосударственном уровне, осуществлять кодирование этих форм с последующим включением их в локальные классификаторы и использовать разработанные коды унифицированных документов при оформлении реквизита «Код документа».</w:t>
      </w:r>
    </w:p>
    <w:p w:rsidR="00BE0E82" w:rsidRDefault="00BE0E82">
      <w:pPr>
        <w:pStyle w:val="newncpi"/>
      </w:pPr>
      <w:r>
        <w:t>Необходимость проставления кода документа определяется организацией.</w:t>
      </w:r>
    </w:p>
    <w:p w:rsidR="00BE0E82" w:rsidRDefault="00BE0E82">
      <w:pPr>
        <w:pStyle w:val="point"/>
      </w:pPr>
      <w:r>
        <w:t>40. Реквизит «Наименование вышестоящей организации».</w:t>
      </w:r>
    </w:p>
    <w:p w:rsidR="00BE0E82" w:rsidRDefault="00BE0E82">
      <w:pPr>
        <w:pStyle w:val="newncpi"/>
      </w:pPr>
      <w:r>
        <w:t>При наличии вышестоящей организации на документах указывается ее полное официальное наименование, закрепленное в уставе вышестоящей организации или положении о ней.</w:t>
      </w:r>
    </w:p>
    <w:p w:rsidR="00BE0E82" w:rsidRDefault="00BE0E82">
      <w:pPr>
        <w:pStyle w:val="newncpi"/>
      </w:pPr>
      <w:r>
        <w:t>Наименование вышестоящей организации указывается на всех организационно-распорядительных документах, за исключением внутренних информационно-справочных документов (справок, докладных записок, заявлений, представлений и др.).</w:t>
      </w:r>
    </w:p>
    <w:p w:rsidR="00BE0E82" w:rsidRDefault="00BE0E82">
      <w:pPr>
        <w:pStyle w:val="point"/>
      </w:pPr>
      <w:r>
        <w:t>41. Реквизит «Наименование организации».</w:t>
      </w:r>
    </w:p>
    <w:p w:rsidR="00BE0E82" w:rsidRDefault="00BE0E82">
      <w:pPr>
        <w:pStyle w:val="newncpi"/>
      </w:pPr>
      <w:r>
        <w:t>Наименование организации обозначает автора документа, которым является юридическое лицо, создавшее документ.</w:t>
      </w:r>
    </w:p>
    <w:p w:rsidR="00BE0E82" w:rsidRDefault="00BE0E82">
      <w:pPr>
        <w:pStyle w:val="newncpi"/>
      </w:pPr>
      <w:r>
        <w:t>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закреплено в учредительных документах организации. Сокращенное наименование помещается ниже полного и заключается в скобки.</w:t>
      </w:r>
    </w:p>
    <w:p w:rsidR="00BE0E82" w:rsidRDefault="00BE0E82">
      <w:pPr>
        <w:pStyle w:val="newncpi"/>
      </w:pPr>
      <w: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82"/>
        <w:gridCol w:w="4674"/>
      </w:tblGrid>
      <w:tr w:rsidR="00BE0E82">
        <w:tc>
          <w:tcPr>
            <w:tcW w:w="2502" w:type="pct"/>
            <w:tcMar>
              <w:top w:w="0" w:type="dxa"/>
              <w:left w:w="6" w:type="dxa"/>
              <w:bottom w:w="0" w:type="dxa"/>
              <w:right w:w="6" w:type="dxa"/>
            </w:tcMar>
            <w:hideMark/>
          </w:tcPr>
          <w:p w:rsidR="00BE0E82" w:rsidRDefault="00BE0E82">
            <w:pPr>
              <w:pStyle w:val="primer"/>
            </w:pPr>
            <w:r>
              <w:t>Например:</w:t>
            </w:r>
          </w:p>
        </w:tc>
        <w:tc>
          <w:tcPr>
            <w:tcW w:w="2498" w:type="pct"/>
            <w:tcMar>
              <w:top w:w="0" w:type="dxa"/>
              <w:left w:w="6" w:type="dxa"/>
              <w:bottom w:w="0" w:type="dxa"/>
              <w:right w:w="6" w:type="dxa"/>
            </w:tcMar>
            <w:hideMark/>
          </w:tcPr>
          <w:p w:rsidR="00BE0E82" w:rsidRDefault="00BE0E82">
            <w:pPr>
              <w:pStyle w:val="primer"/>
            </w:pPr>
            <w:r>
              <w:t> </w:t>
            </w:r>
          </w:p>
        </w:tc>
      </w:tr>
      <w:tr w:rsidR="00BE0E82">
        <w:tc>
          <w:tcPr>
            <w:tcW w:w="2502" w:type="pct"/>
            <w:tcMar>
              <w:top w:w="0" w:type="dxa"/>
              <w:left w:w="6" w:type="dxa"/>
              <w:bottom w:w="0" w:type="dxa"/>
              <w:right w:w="6" w:type="dxa"/>
            </w:tcMar>
            <w:hideMark/>
          </w:tcPr>
          <w:p w:rsidR="00BE0E82" w:rsidRDefault="00BE0E82">
            <w:pPr>
              <w:pStyle w:val="primer"/>
              <w:ind w:firstLine="0"/>
              <w:jc w:val="left"/>
            </w:pPr>
            <w:r>
              <w:t>Министерство финансов</w:t>
            </w:r>
            <w:r>
              <w:br/>
              <w:t xml:space="preserve">Республики Беларусь </w:t>
            </w:r>
          </w:p>
        </w:tc>
        <w:tc>
          <w:tcPr>
            <w:tcW w:w="2498" w:type="pct"/>
            <w:tcMar>
              <w:top w:w="0" w:type="dxa"/>
              <w:left w:w="6" w:type="dxa"/>
              <w:bottom w:w="0" w:type="dxa"/>
              <w:right w:w="6" w:type="dxa"/>
            </w:tcMar>
            <w:hideMark/>
          </w:tcPr>
          <w:p w:rsidR="00BE0E82" w:rsidRDefault="00BE0E82">
            <w:pPr>
              <w:pStyle w:val="primer"/>
              <w:ind w:firstLine="0"/>
              <w:jc w:val="left"/>
            </w:pPr>
            <w:r>
              <w:t>Министерство по налогам</w:t>
            </w:r>
            <w:r>
              <w:br/>
              <w:t>и сборам Республики Беларусь</w:t>
            </w:r>
          </w:p>
        </w:tc>
      </w:tr>
    </w:tbl>
    <w:p w:rsidR="00BE0E82" w:rsidRDefault="00BE0E82">
      <w:pPr>
        <w:pStyle w:val="newncpi"/>
      </w:pPr>
      <w:r>
        <w:t> </w:t>
      </w:r>
    </w:p>
    <w:p w:rsidR="00BE0E82" w:rsidRDefault="00BE0E82">
      <w:pPr>
        <w:pStyle w:val="newncpi"/>
      </w:pPr>
      <w:r>
        <w:t>При систематической подготовке совместных документов может изготавливаться соответствующий бланк с указанием наименований организаций, создающих документ, в том числе на одном языке.</w:t>
      </w:r>
    </w:p>
    <w:p w:rsidR="00BE0E82" w:rsidRDefault="00BE0E82">
      <w:pPr>
        <w:pStyle w:val="point"/>
      </w:pPr>
      <w:r>
        <w:lastRenderedPageBreak/>
        <w:t>42. Реквизит «Наименование структурного подразделения».</w:t>
      </w:r>
    </w:p>
    <w:p w:rsidR="00BE0E82" w:rsidRDefault="00BE0E82">
      <w:pPr>
        <w:pStyle w:val="newncpi"/>
      </w:pPr>
      <w: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BE0E82" w:rsidRDefault="00BE0E82">
      <w:pPr>
        <w:pStyle w:val="point"/>
      </w:pPr>
      <w:r>
        <w:t>43. Реквизит «Почтовый адрес отправителя».</w:t>
      </w:r>
    </w:p>
    <w:p w:rsidR="00BE0E82" w:rsidRDefault="00BE0E82">
      <w:pPr>
        <w:pStyle w:val="newncpi"/>
      </w:pPr>
      <w:r>
        <w:t>Почтовый адрес отправителя оформляется в соответствии с действующими правилами оказания услуг почтовой связи.</w:t>
      </w:r>
    </w:p>
    <w:p w:rsidR="00BE0E82" w:rsidRDefault="00BE0E82">
      <w:pPr>
        <w:pStyle w:val="newncpi"/>
      </w:pPr>
      <w:r>
        <w:t> </w:t>
      </w:r>
    </w:p>
    <w:p w:rsidR="00BE0E82" w:rsidRDefault="00BE0E82">
      <w:pPr>
        <w:pStyle w:val="primer"/>
      </w:pPr>
      <w:r>
        <w:t>Например:</w:t>
      </w:r>
    </w:p>
    <w:p w:rsidR="00BE0E82" w:rsidRDefault="00BE0E82">
      <w:pPr>
        <w:pStyle w:val="primer"/>
        <w:ind w:firstLine="0"/>
        <w:jc w:val="left"/>
      </w:pPr>
      <w:r>
        <w:t>ул. Кропоткина, 55, 220002, г. Минск</w:t>
      </w:r>
    </w:p>
    <w:p w:rsidR="00BE0E82" w:rsidRDefault="00BE0E82">
      <w:pPr>
        <w:pStyle w:val="newncpi"/>
      </w:pPr>
      <w:r>
        <w:t> </w:t>
      </w:r>
    </w:p>
    <w:p w:rsidR="00BE0E82" w:rsidRDefault="00BE0E82">
      <w:pPr>
        <w:pStyle w:val="point"/>
      </w:pPr>
      <w:r>
        <w:t>44. Реквизит «Коммуникационные и коммерческие данные».</w:t>
      </w:r>
    </w:p>
    <w:p w:rsidR="00BE0E82" w:rsidRDefault="00BE0E82">
      <w:pPr>
        <w:pStyle w:val="newncpi"/>
      </w:pPr>
      <w:r>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p>
    <w:p w:rsidR="00BE0E82" w:rsidRDefault="00BE0E82">
      <w:pPr>
        <w:pStyle w:val="newncpi"/>
      </w:pPr>
      <w:r>
        <w:t>Коммерческие данные включают номер расчетного счета, наименование банка и так далее и располагаются ниже коммуникационных данных.</w:t>
      </w:r>
    </w:p>
    <w:p w:rsidR="00BE0E82" w:rsidRDefault="00BE0E82">
      <w:pPr>
        <w:pStyle w:val="point"/>
      </w:pPr>
      <w:r>
        <w:t>45. Реквизит «Название вида документа».</w:t>
      </w:r>
    </w:p>
    <w:p w:rsidR="00BE0E82" w:rsidRDefault="00BE0E82">
      <w:pPr>
        <w:pStyle w:val="newncpi"/>
      </w:pPr>
      <w:r>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BE0E82" w:rsidRDefault="00BE0E82">
      <w:pPr>
        <w:pStyle w:val="newncpi"/>
      </w:pPr>
      <w:r>
        <w:t>Название вида документа печатается прописными буквами без разрядки.</w:t>
      </w:r>
    </w:p>
    <w:p w:rsidR="00BE0E82" w:rsidRDefault="00BE0E82">
      <w:pPr>
        <w:pStyle w:val="newncpi"/>
      </w:pPr>
      <w:r>
        <w:t>При использовании общих бланков с продольным расположением реквизитов на двух языках название документа печатается на двух языках.</w:t>
      </w:r>
    </w:p>
    <w:p w:rsidR="00BE0E82" w:rsidRDefault="00BE0E82">
      <w:pPr>
        <w:pStyle w:val="point"/>
      </w:pPr>
      <w:r>
        <w:t>46. Реквизит «Дата документа». Оформление дат в документах.</w:t>
      </w:r>
    </w:p>
    <w:p w:rsidR="00BE0E82" w:rsidRDefault="00BE0E82">
      <w:pPr>
        <w:pStyle w:val="newncpi"/>
      </w:pPr>
      <w:r>
        <w:t>Датой документа является дата его подписания (приказ, распоряжение,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
    <w:p w:rsidR="00BE0E82" w:rsidRDefault="00BE0E82">
      <w:pPr>
        <w:pStyle w:val="newncpi"/>
      </w:pPr>
      <w:r>
        <w:t>Датой совместного документа на бумажном носителе является дата его подписания последней организацией.</w:t>
      </w:r>
    </w:p>
    <w:p w:rsidR="00BE0E82" w:rsidRDefault="00BE0E82">
      <w:pPr>
        <w:pStyle w:val="newncpi"/>
      </w:pPr>
      <w: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BE0E82" w:rsidRDefault="00BE0E82">
      <w:pPr>
        <w:pStyle w:val="newncpi"/>
      </w:pPr>
      <w:r>
        <w:t>Даты подписания, утверждения, согласования, а также даты в реквизитах «Текст», «Ссылка на регистрационный индекс и дату входящего документа», «Резолюция», «Виза», «Гриф приложения», «Отметка о наличии приложения», «Отметка о поступлении (регистрационный штамп входящих документов)»,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p>
    <w:p w:rsidR="00BE0E82" w:rsidRDefault="00BE0E82">
      <w:pPr>
        <w:pStyle w:val="newncpi"/>
      </w:pPr>
      <w:r>
        <w:t> </w:t>
      </w:r>
    </w:p>
    <w:p w:rsidR="00BE0E82" w:rsidRDefault="00BE0E82">
      <w:pPr>
        <w:pStyle w:val="primer"/>
      </w:pPr>
      <w:r>
        <w:t>Например:</w:t>
      </w:r>
    </w:p>
    <w:p w:rsidR="00BE0E82" w:rsidRDefault="00BE0E82">
      <w:pPr>
        <w:pStyle w:val="underpoint"/>
        <w:ind w:firstLine="0"/>
      </w:pPr>
      <w:r>
        <w:t>08.07.2008 </w:t>
      </w:r>
    </w:p>
    <w:p w:rsidR="00BE0E82" w:rsidRDefault="00BE0E82">
      <w:pPr>
        <w:pStyle w:val="underpoint"/>
      </w:pPr>
      <w:r>
        <w:t> </w:t>
      </w:r>
    </w:p>
    <w:p w:rsidR="00BE0E82" w:rsidRDefault="00BE0E82">
      <w:pPr>
        <w:pStyle w:val="newncpi"/>
      </w:pPr>
      <w:r>
        <w:t>При оформлении дат в документах, содержащих сведения финансового характера, допускается использование словесно-цифрового способа. При использовании словесно-цифрового способа день месяца оформляется арабской цифрой (от 1 до 9) или парой цифр (от 10 до 31), название месяца – прописью, год – четырьмя арабскими цифрами, после которых ставится буква «г» с точкой.</w:t>
      </w:r>
    </w:p>
    <w:p w:rsidR="00BE0E82" w:rsidRDefault="00BE0E82">
      <w:pPr>
        <w:pStyle w:val="newncpi"/>
      </w:pPr>
      <w:r>
        <w:lastRenderedPageBreak/>
        <w:t>Даты в нормативных правовых актах оформляются в соответствии с Законом Республики Беларусь «О нормативных правовых актах».</w:t>
      </w:r>
    </w:p>
    <w:p w:rsidR="00BE0E82" w:rsidRDefault="00BE0E82">
      <w:pPr>
        <w:pStyle w:val="point"/>
      </w:pPr>
      <w:r>
        <w:t>47. Реквизит «Регистрационный индекс».</w:t>
      </w:r>
    </w:p>
    <w:p w:rsidR="00BE0E82" w:rsidRDefault="00BE0E82">
      <w:pPr>
        <w:pStyle w:val="newncpi"/>
      </w:pPr>
      <w: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BE0E82" w:rsidRDefault="00BE0E82">
      <w:pPr>
        <w:pStyle w:val="newncpi"/>
      </w:pPr>
      <w:r>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p>
    <w:p w:rsidR="00BE0E82" w:rsidRDefault="00BE0E82">
      <w:pPr>
        <w:pStyle w:val="point"/>
      </w:pPr>
      <w:r>
        <w:t>48. Реквизит «Ссылка на регистрационный индекс и дату входящего документа».</w:t>
      </w:r>
    </w:p>
    <w:p w:rsidR="00BE0E82" w:rsidRDefault="00BE0E82">
      <w:pPr>
        <w:pStyle w:val="newncpi"/>
      </w:pPr>
      <w:r>
        <w:t>Ссылка на регистрационный индекс и дату входящего документа располагается на бланке для письма и включает в себя регистрационный индекс и дату документа, на который дается ответ.</w:t>
      </w:r>
    </w:p>
    <w:p w:rsidR="00BE0E82" w:rsidRDefault="00BE0E82">
      <w:pPr>
        <w:pStyle w:val="point"/>
      </w:pPr>
      <w:r>
        <w:t>49. Реквизит «Место составления или издания».</w:t>
      </w:r>
    </w:p>
    <w:p w:rsidR="00BE0E82" w:rsidRDefault="00BE0E82">
      <w:pPr>
        <w:pStyle w:val="newncpi"/>
      </w:pPr>
      <w:r>
        <w:t>Место составления или издания документа указывается ниже реквизитов «Дата документа» и «Регистрационный индекс» на всех документах, за исключением писем и заявлений.</w:t>
      </w:r>
    </w:p>
    <w:p w:rsidR="00BE0E82" w:rsidRDefault="00BE0E82">
      <w:pPr>
        <w:pStyle w:val="point"/>
      </w:pPr>
      <w:r>
        <w:t>50. Реквизит «Гриф ограничения доступа».</w:t>
      </w:r>
    </w:p>
    <w:p w:rsidR="00BE0E82" w:rsidRDefault="00BE0E82">
      <w:pPr>
        <w:pStyle w:val="newncpi"/>
      </w:pPr>
      <w:r>
        <w:t>Гриф ограничения доступа располагается в правом верхнем углу документа выше реквизитов «Адресат», «Гриф утверждения», «Гриф приложения».</w:t>
      </w:r>
    </w:p>
    <w:p w:rsidR="00BE0E82" w:rsidRDefault="00BE0E82">
      <w:pPr>
        <w:pStyle w:val="point"/>
      </w:pPr>
      <w:r>
        <w:t>51. Реквизит «Адресат».</w:t>
      </w:r>
    </w:p>
    <w:p w:rsidR="00BE0E82" w:rsidRDefault="00BE0E82">
      <w:pPr>
        <w:pStyle w:val="newncpi"/>
      </w:pPr>
      <w: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p>
    <w:p w:rsidR="00BE0E82" w:rsidRDefault="00BE0E82">
      <w:pPr>
        <w:pStyle w:val="newncpi"/>
      </w:pPr>
      <w:r>
        <w:t>При адресовании документа организации ее наименование указывается в именительном падеже.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E0E82">
        <w:tc>
          <w:tcPr>
            <w:tcW w:w="2500" w:type="pct"/>
            <w:tcMar>
              <w:top w:w="0" w:type="dxa"/>
              <w:left w:w="6" w:type="dxa"/>
              <w:bottom w:w="0" w:type="dxa"/>
              <w:right w:w="6" w:type="dxa"/>
            </w:tcMar>
            <w:hideMark/>
          </w:tcPr>
          <w:p w:rsidR="00BE0E82" w:rsidRDefault="00BE0E82">
            <w:pPr>
              <w:pStyle w:val="primer"/>
            </w:pPr>
            <w:r>
              <w:t>Например:</w:t>
            </w:r>
          </w:p>
        </w:tc>
        <w:tc>
          <w:tcPr>
            <w:tcW w:w="2500" w:type="pct"/>
            <w:tcMar>
              <w:top w:w="0" w:type="dxa"/>
              <w:left w:w="6" w:type="dxa"/>
              <w:bottom w:w="0" w:type="dxa"/>
              <w:right w:w="6" w:type="dxa"/>
            </w:tcMar>
            <w:hideMark/>
          </w:tcPr>
          <w:p w:rsidR="00BE0E82" w:rsidRDefault="00BE0E82">
            <w:pPr>
              <w:pStyle w:val="primer"/>
            </w:pPr>
            <w:r>
              <w:t> </w:t>
            </w:r>
          </w:p>
        </w:tc>
      </w:tr>
      <w:tr w:rsidR="00BE0E82">
        <w:tc>
          <w:tcPr>
            <w:tcW w:w="2500" w:type="pct"/>
            <w:tcMar>
              <w:top w:w="0" w:type="dxa"/>
              <w:left w:w="6" w:type="dxa"/>
              <w:bottom w:w="0" w:type="dxa"/>
              <w:right w:w="6" w:type="dxa"/>
            </w:tcMar>
            <w:hideMark/>
          </w:tcPr>
          <w:p w:rsidR="00BE0E82" w:rsidRDefault="00BE0E82">
            <w:pPr>
              <w:pStyle w:val="primer"/>
              <w:ind w:firstLine="0"/>
              <w:jc w:val="left"/>
            </w:pPr>
            <w:r>
              <w:t> </w:t>
            </w:r>
          </w:p>
        </w:tc>
        <w:tc>
          <w:tcPr>
            <w:tcW w:w="2500" w:type="pct"/>
            <w:tcMar>
              <w:top w:w="0" w:type="dxa"/>
              <w:left w:w="6" w:type="dxa"/>
              <w:bottom w:w="0" w:type="dxa"/>
              <w:right w:w="6" w:type="dxa"/>
            </w:tcMar>
            <w:hideMark/>
          </w:tcPr>
          <w:p w:rsidR="00BE0E82" w:rsidRDefault="00BE0E82">
            <w:pPr>
              <w:pStyle w:val="primer"/>
              <w:ind w:firstLine="0"/>
              <w:jc w:val="left"/>
            </w:pPr>
            <w:r>
              <w:t>Министерство юстиции</w:t>
            </w:r>
            <w:r>
              <w:br/>
              <w:t>Республики Беларусь</w:t>
            </w:r>
          </w:p>
        </w:tc>
      </w:tr>
    </w:tbl>
    <w:p w:rsidR="00BE0E82" w:rsidRDefault="00BE0E82">
      <w:pPr>
        <w:pStyle w:val="newncpi"/>
      </w:pPr>
      <w:r>
        <w:t> </w:t>
      </w:r>
    </w:p>
    <w:p w:rsidR="00BE0E82" w:rsidRDefault="00BE0E82">
      <w:pPr>
        <w:pStyle w:val="newncpi"/>
      </w:pPr>
      <w:r>
        <w:t>При адресовании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80"/>
        <w:gridCol w:w="4676"/>
      </w:tblGrid>
      <w:tr w:rsidR="00BE0E82">
        <w:tc>
          <w:tcPr>
            <w:tcW w:w="2501" w:type="pct"/>
            <w:tcMar>
              <w:top w:w="0" w:type="dxa"/>
              <w:left w:w="6" w:type="dxa"/>
              <w:bottom w:w="0" w:type="dxa"/>
              <w:right w:w="6" w:type="dxa"/>
            </w:tcMar>
            <w:hideMark/>
          </w:tcPr>
          <w:p w:rsidR="00BE0E82" w:rsidRDefault="00BE0E82">
            <w:pPr>
              <w:pStyle w:val="primer"/>
            </w:pPr>
            <w:r>
              <w:t>Например:</w:t>
            </w:r>
          </w:p>
        </w:tc>
        <w:tc>
          <w:tcPr>
            <w:tcW w:w="2499" w:type="pct"/>
            <w:tcMar>
              <w:top w:w="0" w:type="dxa"/>
              <w:left w:w="6" w:type="dxa"/>
              <w:bottom w:w="0" w:type="dxa"/>
              <w:right w:w="6" w:type="dxa"/>
            </w:tcMar>
            <w:hideMark/>
          </w:tcPr>
          <w:p w:rsidR="00BE0E82" w:rsidRDefault="00BE0E82">
            <w:pPr>
              <w:pStyle w:val="primer"/>
            </w:pPr>
            <w:r>
              <w:t> </w:t>
            </w:r>
          </w:p>
        </w:tc>
      </w:tr>
      <w:tr w:rsidR="00BE0E82">
        <w:tc>
          <w:tcPr>
            <w:tcW w:w="2501" w:type="pct"/>
            <w:tcMar>
              <w:top w:w="0" w:type="dxa"/>
              <w:left w:w="6" w:type="dxa"/>
              <w:bottom w:w="0" w:type="dxa"/>
              <w:right w:w="6" w:type="dxa"/>
            </w:tcMar>
            <w:hideMark/>
          </w:tcPr>
          <w:p w:rsidR="00BE0E82" w:rsidRDefault="00BE0E82">
            <w:pPr>
              <w:pStyle w:val="primer"/>
              <w:spacing w:before="120"/>
              <w:ind w:firstLine="0"/>
              <w:jc w:val="left"/>
            </w:pPr>
            <w:r>
              <w:t> </w:t>
            </w:r>
          </w:p>
        </w:tc>
        <w:tc>
          <w:tcPr>
            <w:tcW w:w="2499" w:type="pct"/>
            <w:tcMar>
              <w:top w:w="0" w:type="dxa"/>
              <w:left w:w="6" w:type="dxa"/>
              <w:bottom w:w="0" w:type="dxa"/>
              <w:right w:w="6" w:type="dxa"/>
            </w:tcMar>
            <w:hideMark/>
          </w:tcPr>
          <w:p w:rsidR="00BE0E82" w:rsidRDefault="00BE0E82">
            <w:pPr>
              <w:pStyle w:val="primer"/>
              <w:spacing w:before="120"/>
              <w:ind w:firstLine="0"/>
              <w:jc w:val="left"/>
            </w:pPr>
            <w:r>
              <w:t>Министерство юстиции</w:t>
            </w:r>
            <w:r>
              <w:br/>
              <w:t>Республики Беларусь</w:t>
            </w:r>
          </w:p>
        </w:tc>
      </w:tr>
      <w:tr w:rsidR="00BE0E82">
        <w:tc>
          <w:tcPr>
            <w:tcW w:w="2501" w:type="pct"/>
            <w:tcMar>
              <w:top w:w="0" w:type="dxa"/>
              <w:left w:w="6" w:type="dxa"/>
              <w:bottom w:w="0" w:type="dxa"/>
              <w:right w:w="6" w:type="dxa"/>
            </w:tcMar>
            <w:hideMark/>
          </w:tcPr>
          <w:p w:rsidR="00BE0E82" w:rsidRDefault="00BE0E82">
            <w:pPr>
              <w:pStyle w:val="primer"/>
              <w:spacing w:before="120"/>
              <w:ind w:firstLine="0"/>
              <w:jc w:val="left"/>
            </w:pPr>
            <w:r>
              <w:t> </w:t>
            </w:r>
          </w:p>
        </w:tc>
        <w:tc>
          <w:tcPr>
            <w:tcW w:w="2499" w:type="pct"/>
            <w:tcMar>
              <w:top w:w="0" w:type="dxa"/>
              <w:left w:w="6" w:type="dxa"/>
              <w:bottom w:w="0" w:type="dxa"/>
              <w:right w:w="6" w:type="dxa"/>
            </w:tcMar>
            <w:hideMark/>
          </w:tcPr>
          <w:p w:rsidR="00BE0E82" w:rsidRDefault="00BE0E82">
            <w:pPr>
              <w:pStyle w:val="primer"/>
              <w:spacing w:before="120"/>
              <w:ind w:firstLine="0"/>
              <w:jc w:val="left"/>
            </w:pPr>
            <w:r>
              <w:t>Управление адвокатуры и лицензирования</w:t>
            </w:r>
            <w:r>
              <w:br/>
              <w:t>юридической деятельности</w:t>
            </w:r>
          </w:p>
        </w:tc>
      </w:tr>
    </w:tbl>
    <w:p w:rsidR="00BE0E82" w:rsidRDefault="00BE0E82">
      <w:pPr>
        <w:pStyle w:val="newncpi"/>
      </w:pPr>
      <w:r>
        <w:t> </w:t>
      </w:r>
    </w:p>
    <w:p w:rsidR="00BE0E82" w:rsidRDefault="00BE0E82">
      <w:pPr>
        <w:pStyle w:val="newncpi"/>
      </w:pPr>
      <w:r>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6"/>
        <w:gridCol w:w="4680"/>
      </w:tblGrid>
      <w:tr w:rsidR="00BE0E82">
        <w:tc>
          <w:tcPr>
            <w:tcW w:w="2499" w:type="pct"/>
            <w:tcMar>
              <w:top w:w="0" w:type="dxa"/>
              <w:left w:w="6" w:type="dxa"/>
              <w:bottom w:w="0" w:type="dxa"/>
              <w:right w:w="6" w:type="dxa"/>
            </w:tcMar>
            <w:hideMark/>
          </w:tcPr>
          <w:p w:rsidR="00BE0E82" w:rsidRDefault="00BE0E82">
            <w:pPr>
              <w:pStyle w:val="primer"/>
            </w:pPr>
            <w:r>
              <w:t>Например:</w:t>
            </w:r>
          </w:p>
        </w:tc>
        <w:tc>
          <w:tcPr>
            <w:tcW w:w="2501" w:type="pct"/>
            <w:tcMar>
              <w:top w:w="0" w:type="dxa"/>
              <w:left w:w="6" w:type="dxa"/>
              <w:bottom w:w="0" w:type="dxa"/>
              <w:right w:w="6" w:type="dxa"/>
            </w:tcMar>
            <w:hideMark/>
          </w:tcPr>
          <w:p w:rsidR="00BE0E82" w:rsidRDefault="00BE0E82">
            <w:pPr>
              <w:pStyle w:val="primer"/>
            </w:pPr>
            <w:r>
              <w:t> </w:t>
            </w:r>
          </w:p>
        </w:tc>
      </w:tr>
      <w:tr w:rsidR="00BE0E82">
        <w:tc>
          <w:tcPr>
            <w:tcW w:w="2499" w:type="pct"/>
            <w:tcMar>
              <w:top w:w="0" w:type="dxa"/>
              <w:left w:w="6" w:type="dxa"/>
              <w:bottom w:w="0" w:type="dxa"/>
              <w:right w:w="6" w:type="dxa"/>
            </w:tcMar>
            <w:hideMark/>
          </w:tcPr>
          <w:p w:rsidR="00BE0E82" w:rsidRDefault="00BE0E82">
            <w:pPr>
              <w:pStyle w:val="primer"/>
              <w:spacing w:before="120"/>
              <w:ind w:firstLine="0"/>
              <w:jc w:val="left"/>
            </w:pPr>
            <w:r>
              <w:t> </w:t>
            </w:r>
          </w:p>
        </w:tc>
        <w:tc>
          <w:tcPr>
            <w:tcW w:w="2501" w:type="pct"/>
            <w:tcMar>
              <w:top w:w="0" w:type="dxa"/>
              <w:left w:w="6" w:type="dxa"/>
              <w:bottom w:w="0" w:type="dxa"/>
              <w:right w:w="6" w:type="dxa"/>
            </w:tcMar>
            <w:hideMark/>
          </w:tcPr>
          <w:p w:rsidR="00BE0E82" w:rsidRDefault="00BE0E82">
            <w:pPr>
              <w:pStyle w:val="primer"/>
              <w:spacing w:before="120"/>
              <w:ind w:firstLine="0"/>
              <w:jc w:val="left"/>
            </w:pPr>
            <w:r>
              <w:t>Министерство по налогам и сборам</w:t>
            </w:r>
            <w:r>
              <w:br/>
              <w:t>Республики Беларусь</w:t>
            </w:r>
          </w:p>
        </w:tc>
      </w:tr>
      <w:tr w:rsidR="00BE0E82">
        <w:tc>
          <w:tcPr>
            <w:tcW w:w="2499" w:type="pct"/>
            <w:tcMar>
              <w:top w:w="0" w:type="dxa"/>
              <w:left w:w="6" w:type="dxa"/>
              <w:bottom w:w="0" w:type="dxa"/>
              <w:right w:w="6" w:type="dxa"/>
            </w:tcMar>
            <w:hideMark/>
          </w:tcPr>
          <w:p w:rsidR="00BE0E82" w:rsidRDefault="00BE0E82">
            <w:pPr>
              <w:pStyle w:val="primer"/>
              <w:spacing w:before="120"/>
              <w:ind w:firstLine="0"/>
              <w:jc w:val="left"/>
            </w:pPr>
            <w:r>
              <w:t> </w:t>
            </w:r>
          </w:p>
        </w:tc>
        <w:tc>
          <w:tcPr>
            <w:tcW w:w="2501" w:type="pct"/>
            <w:tcMar>
              <w:top w:w="0" w:type="dxa"/>
              <w:left w:w="6" w:type="dxa"/>
              <w:bottom w:w="0" w:type="dxa"/>
              <w:right w:w="6" w:type="dxa"/>
            </w:tcMar>
            <w:hideMark/>
          </w:tcPr>
          <w:p w:rsidR="00BE0E82" w:rsidRDefault="00BE0E82">
            <w:pPr>
              <w:pStyle w:val="primer"/>
              <w:spacing w:before="120"/>
              <w:ind w:firstLine="0"/>
              <w:jc w:val="left"/>
            </w:pPr>
            <w:r>
              <w:t>Начальнику управления контроля,</w:t>
            </w:r>
            <w:r>
              <w:br/>
              <w:t>делопроизводства и материально-</w:t>
            </w:r>
            <w:r>
              <w:br/>
              <w:t>технического обеспечения</w:t>
            </w:r>
            <w:r>
              <w:br/>
              <w:t>Кондакову Н.В.</w:t>
            </w:r>
          </w:p>
        </w:tc>
      </w:tr>
    </w:tbl>
    <w:p w:rsidR="00BE0E82" w:rsidRDefault="00BE0E82">
      <w:pPr>
        <w:pStyle w:val="newncpi"/>
      </w:pPr>
      <w:r>
        <w:t> </w:t>
      </w:r>
    </w:p>
    <w:p w:rsidR="00BE0E82" w:rsidRDefault="00BE0E82">
      <w:pPr>
        <w:pStyle w:val="newncpi"/>
      </w:pPr>
      <w:r>
        <w:lastRenderedPageBreak/>
        <w:t>При адресовании документа руководителю организации (его заместителю) наименование организации входит в состав наименования должности адресата.</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6"/>
        <w:gridCol w:w="4680"/>
      </w:tblGrid>
      <w:tr w:rsidR="00BE0E82">
        <w:tc>
          <w:tcPr>
            <w:tcW w:w="2499" w:type="pct"/>
            <w:tcMar>
              <w:top w:w="0" w:type="dxa"/>
              <w:left w:w="6" w:type="dxa"/>
              <w:bottom w:w="0" w:type="dxa"/>
              <w:right w:w="6" w:type="dxa"/>
            </w:tcMar>
            <w:hideMark/>
          </w:tcPr>
          <w:p w:rsidR="00BE0E82" w:rsidRDefault="00BE0E82">
            <w:pPr>
              <w:pStyle w:val="primer"/>
            </w:pPr>
            <w:r>
              <w:t>Например:</w:t>
            </w:r>
          </w:p>
        </w:tc>
        <w:tc>
          <w:tcPr>
            <w:tcW w:w="2501" w:type="pct"/>
            <w:tcMar>
              <w:top w:w="0" w:type="dxa"/>
              <w:left w:w="6" w:type="dxa"/>
              <w:bottom w:w="0" w:type="dxa"/>
              <w:right w:w="6" w:type="dxa"/>
            </w:tcMar>
            <w:hideMark/>
          </w:tcPr>
          <w:p w:rsidR="00BE0E82" w:rsidRDefault="00BE0E82">
            <w:pPr>
              <w:pStyle w:val="primer"/>
            </w:pPr>
            <w:r>
              <w:t> </w:t>
            </w:r>
          </w:p>
        </w:tc>
      </w:tr>
      <w:tr w:rsidR="00BE0E82">
        <w:tc>
          <w:tcPr>
            <w:tcW w:w="2499" w:type="pct"/>
            <w:tcMar>
              <w:top w:w="0" w:type="dxa"/>
              <w:left w:w="6" w:type="dxa"/>
              <w:bottom w:w="0" w:type="dxa"/>
              <w:right w:w="6" w:type="dxa"/>
            </w:tcMar>
            <w:hideMark/>
          </w:tcPr>
          <w:p w:rsidR="00BE0E82" w:rsidRDefault="00BE0E82">
            <w:pPr>
              <w:pStyle w:val="primer"/>
              <w:ind w:firstLine="0"/>
              <w:jc w:val="left"/>
            </w:pPr>
            <w:r>
              <w:t> </w:t>
            </w:r>
          </w:p>
        </w:tc>
        <w:tc>
          <w:tcPr>
            <w:tcW w:w="2501" w:type="pct"/>
            <w:tcMar>
              <w:top w:w="0" w:type="dxa"/>
              <w:left w:w="6" w:type="dxa"/>
              <w:bottom w:w="0" w:type="dxa"/>
              <w:right w:w="6" w:type="dxa"/>
            </w:tcMar>
            <w:hideMark/>
          </w:tcPr>
          <w:p w:rsidR="00BE0E82" w:rsidRDefault="00BE0E82">
            <w:pPr>
              <w:pStyle w:val="primer"/>
              <w:ind w:firstLine="0"/>
              <w:jc w:val="left"/>
            </w:pPr>
            <w:r>
              <w:t>Директору Государственного</w:t>
            </w:r>
            <w:r>
              <w:br/>
              <w:t>архива Минской области</w:t>
            </w:r>
            <w:r>
              <w:br/>
              <w:t>Кушновой Е.В.</w:t>
            </w:r>
          </w:p>
        </w:tc>
      </w:tr>
    </w:tbl>
    <w:p w:rsidR="00BE0E82" w:rsidRDefault="00BE0E82">
      <w:pPr>
        <w:pStyle w:val="newncpi"/>
      </w:pPr>
      <w:r>
        <w:t> </w:t>
      </w:r>
    </w:p>
    <w:p w:rsidR="00BE0E82" w:rsidRDefault="00BE0E82">
      <w:pPr>
        <w:pStyle w:val="newncpi"/>
      </w:pPr>
      <w:r>
        <w:t>При направлении документа в несколько однородных организаций их наименования указываются обобщенно в именительном падеже.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6"/>
        <w:gridCol w:w="4680"/>
      </w:tblGrid>
      <w:tr w:rsidR="00BE0E82">
        <w:tc>
          <w:tcPr>
            <w:tcW w:w="2499" w:type="pct"/>
            <w:tcMar>
              <w:top w:w="0" w:type="dxa"/>
              <w:left w:w="6" w:type="dxa"/>
              <w:bottom w:w="0" w:type="dxa"/>
              <w:right w:w="6" w:type="dxa"/>
            </w:tcMar>
            <w:hideMark/>
          </w:tcPr>
          <w:p w:rsidR="00BE0E82" w:rsidRDefault="00BE0E82">
            <w:pPr>
              <w:pStyle w:val="primer"/>
            </w:pPr>
            <w:r>
              <w:t>Например:</w:t>
            </w:r>
          </w:p>
        </w:tc>
        <w:tc>
          <w:tcPr>
            <w:tcW w:w="2501" w:type="pct"/>
            <w:tcMar>
              <w:top w:w="0" w:type="dxa"/>
              <w:left w:w="6" w:type="dxa"/>
              <w:bottom w:w="0" w:type="dxa"/>
              <w:right w:w="6" w:type="dxa"/>
            </w:tcMar>
            <w:hideMark/>
          </w:tcPr>
          <w:p w:rsidR="00BE0E82" w:rsidRDefault="00BE0E82">
            <w:pPr>
              <w:pStyle w:val="primer"/>
            </w:pPr>
            <w:r>
              <w:t> </w:t>
            </w:r>
          </w:p>
        </w:tc>
      </w:tr>
      <w:tr w:rsidR="00BE0E82">
        <w:tc>
          <w:tcPr>
            <w:tcW w:w="2499" w:type="pct"/>
            <w:tcMar>
              <w:top w:w="0" w:type="dxa"/>
              <w:left w:w="6" w:type="dxa"/>
              <w:bottom w:w="0" w:type="dxa"/>
              <w:right w:w="6" w:type="dxa"/>
            </w:tcMar>
            <w:hideMark/>
          </w:tcPr>
          <w:p w:rsidR="00BE0E82" w:rsidRDefault="00BE0E82">
            <w:pPr>
              <w:pStyle w:val="primer"/>
              <w:ind w:firstLine="0"/>
              <w:jc w:val="left"/>
            </w:pPr>
            <w:r>
              <w:t> </w:t>
            </w:r>
          </w:p>
        </w:tc>
        <w:tc>
          <w:tcPr>
            <w:tcW w:w="2501" w:type="pct"/>
            <w:tcMar>
              <w:top w:w="0" w:type="dxa"/>
              <w:left w:w="6" w:type="dxa"/>
              <w:bottom w:w="0" w:type="dxa"/>
              <w:right w:w="6" w:type="dxa"/>
            </w:tcMar>
            <w:hideMark/>
          </w:tcPr>
          <w:p w:rsidR="00BE0E82" w:rsidRDefault="00BE0E82">
            <w:pPr>
              <w:pStyle w:val="primer"/>
              <w:ind w:firstLine="0"/>
              <w:jc w:val="left"/>
            </w:pPr>
            <w:r>
              <w:t>Республиканские органы</w:t>
            </w:r>
            <w:r>
              <w:br/>
              <w:t>государственного управления</w:t>
            </w:r>
          </w:p>
        </w:tc>
      </w:tr>
    </w:tbl>
    <w:p w:rsidR="00BE0E82" w:rsidRDefault="00BE0E82">
      <w:pPr>
        <w:pStyle w:val="newncpi"/>
      </w:pPr>
      <w:r>
        <w:t> </w:t>
      </w:r>
    </w:p>
    <w:p w:rsidR="00BE0E82" w:rsidRDefault="00BE0E82">
      <w:pPr>
        <w:pStyle w:val="newncpi"/>
      </w:pPr>
      <w: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6"/>
        <w:gridCol w:w="4680"/>
      </w:tblGrid>
      <w:tr w:rsidR="00BE0E82">
        <w:tc>
          <w:tcPr>
            <w:tcW w:w="2499" w:type="pct"/>
            <w:tcMar>
              <w:top w:w="0" w:type="dxa"/>
              <w:left w:w="6" w:type="dxa"/>
              <w:bottom w:w="0" w:type="dxa"/>
              <w:right w:w="6" w:type="dxa"/>
            </w:tcMar>
            <w:hideMark/>
          </w:tcPr>
          <w:p w:rsidR="00BE0E82" w:rsidRDefault="00BE0E82">
            <w:pPr>
              <w:pStyle w:val="primer"/>
            </w:pPr>
            <w:r>
              <w:t>Например:</w:t>
            </w:r>
          </w:p>
        </w:tc>
        <w:tc>
          <w:tcPr>
            <w:tcW w:w="2501" w:type="pct"/>
            <w:tcMar>
              <w:top w:w="0" w:type="dxa"/>
              <w:left w:w="6" w:type="dxa"/>
              <w:bottom w:w="0" w:type="dxa"/>
              <w:right w:w="6" w:type="dxa"/>
            </w:tcMar>
            <w:hideMark/>
          </w:tcPr>
          <w:p w:rsidR="00BE0E82" w:rsidRDefault="00BE0E82">
            <w:pPr>
              <w:pStyle w:val="primer"/>
            </w:pPr>
            <w:r>
              <w:t> </w:t>
            </w:r>
          </w:p>
        </w:tc>
      </w:tr>
      <w:tr w:rsidR="00BE0E82">
        <w:tc>
          <w:tcPr>
            <w:tcW w:w="2499" w:type="pct"/>
            <w:tcMar>
              <w:top w:w="0" w:type="dxa"/>
              <w:left w:w="6" w:type="dxa"/>
              <w:bottom w:w="0" w:type="dxa"/>
              <w:right w:w="6" w:type="dxa"/>
            </w:tcMar>
            <w:hideMark/>
          </w:tcPr>
          <w:p w:rsidR="00BE0E82" w:rsidRDefault="00BE0E82">
            <w:pPr>
              <w:pStyle w:val="primer"/>
              <w:ind w:firstLine="0"/>
              <w:jc w:val="left"/>
            </w:pPr>
            <w:r>
              <w:t> </w:t>
            </w:r>
          </w:p>
        </w:tc>
        <w:tc>
          <w:tcPr>
            <w:tcW w:w="2501" w:type="pct"/>
            <w:tcMar>
              <w:top w:w="0" w:type="dxa"/>
              <w:left w:w="6" w:type="dxa"/>
              <w:bottom w:w="0" w:type="dxa"/>
              <w:right w:w="6" w:type="dxa"/>
            </w:tcMar>
            <w:hideMark/>
          </w:tcPr>
          <w:p w:rsidR="00BE0E82" w:rsidRDefault="00BE0E82">
            <w:pPr>
              <w:pStyle w:val="primer"/>
              <w:ind w:firstLine="0"/>
              <w:jc w:val="left"/>
            </w:pPr>
            <w:r>
              <w:t>Руководителям республиканских органов</w:t>
            </w:r>
            <w:r>
              <w:br/>
              <w:t>государственного управления</w:t>
            </w:r>
          </w:p>
        </w:tc>
      </w:tr>
    </w:tbl>
    <w:p w:rsidR="00BE0E82" w:rsidRDefault="00BE0E82">
      <w:pPr>
        <w:pStyle w:val="newncpi"/>
      </w:pPr>
      <w:r>
        <w:t> </w:t>
      </w:r>
    </w:p>
    <w:p w:rsidR="00BE0E82" w:rsidRDefault="00BE0E82">
      <w:pPr>
        <w:pStyle w:val="newncpi"/>
      </w:pPr>
      <w:r>
        <w:t>Почтовый адрес, как правило, указывается только на конверте. Почтовый адрес входит в состав реквизита «Адресат» при адресовании документа разовому корреспонденту.</w:t>
      </w:r>
    </w:p>
    <w:p w:rsidR="00BE0E82" w:rsidRDefault="00BE0E82">
      <w:pPr>
        <w:pStyle w:val="newncpi"/>
      </w:pPr>
      <w:r>
        <w:t>Почтовый адрес в реквизите «Адресат» оформляется в соответствии с правилами оказания услуг почтовой связи.</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6"/>
        <w:gridCol w:w="4680"/>
      </w:tblGrid>
      <w:tr w:rsidR="00BE0E82">
        <w:tc>
          <w:tcPr>
            <w:tcW w:w="2499" w:type="pct"/>
            <w:tcMar>
              <w:top w:w="0" w:type="dxa"/>
              <w:left w:w="6" w:type="dxa"/>
              <w:bottom w:w="0" w:type="dxa"/>
              <w:right w:w="6" w:type="dxa"/>
            </w:tcMar>
            <w:hideMark/>
          </w:tcPr>
          <w:p w:rsidR="00BE0E82" w:rsidRDefault="00BE0E82">
            <w:pPr>
              <w:pStyle w:val="primer"/>
            </w:pPr>
            <w:r>
              <w:t>Например:</w:t>
            </w:r>
          </w:p>
        </w:tc>
        <w:tc>
          <w:tcPr>
            <w:tcW w:w="2501" w:type="pct"/>
            <w:tcMar>
              <w:top w:w="0" w:type="dxa"/>
              <w:left w:w="6" w:type="dxa"/>
              <w:bottom w:w="0" w:type="dxa"/>
              <w:right w:w="6" w:type="dxa"/>
            </w:tcMar>
            <w:hideMark/>
          </w:tcPr>
          <w:p w:rsidR="00BE0E82" w:rsidRDefault="00BE0E82">
            <w:pPr>
              <w:pStyle w:val="primer"/>
            </w:pPr>
            <w:r>
              <w:t> </w:t>
            </w:r>
          </w:p>
        </w:tc>
      </w:tr>
      <w:tr w:rsidR="00BE0E82">
        <w:tc>
          <w:tcPr>
            <w:tcW w:w="2499" w:type="pct"/>
            <w:tcMar>
              <w:top w:w="0" w:type="dxa"/>
              <w:left w:w="6" w:type="dxa"/>
              <w:bottom w:w="0" w:type="dxa"/>
              <w:right w:w="6" w:type="dxa"/>
            </w:tcMar>
            <w:hideMark/>
          </w:tcPr>
          <w:p w:rsidR="00BE0E82" w:rsidRDefault="00BE0E82">
            <w:pPr>
              <w:pStyle w:val="primer"/>
              <w:ind w:firstLine="0"/>
              <w:jc w:val="left"/>
            </w:pPr>
            <w:r>
              <w:t> </w:t>
            </w:r>
          </w:p>
        </w:tc>
        <w:tc>
          <w:tcPr>
            <w:tcW w:w="2501" w:type="pct"/>
            <w:tcMar>
              <w:top w:w="0" w:type="dxa"/>
              <w:left w:w="6" w:type="dxa"/>
              <w:bottom w:w="0" w:type="dxa"/>
              <w:right w:w="6" w:type="dxa"/>
            </w:tcMar>
            <w:hideMark/>
          </w:tcPr>
          <w:p w:rsidR="00BE0E82" w:rsidRDefault="00BE0E82">
            <w:pPr>
              <w:pStyle w:val="primer"/>
              <w:ind w:firstLine="0"/>
              <w:jc w:val="left"/>
            </w:pPr>
            <w:r>
              <w:t>Учреждение «Белорусский научно-</w:t>
            </w:r>
            <w:r>
              <w:br/>
              <w:t>исследовательский институт</w:t>
            </w:r>
            <w:r>
              <w:br/>
              <w:t>документоведения и архивного дела»</w:t>
            </w:r>
            <w:r>
              <w:br/>
              <w:t>ул. Кропоткина, 55</w:t>
            </w:r>
            <w:r>
              <w:br/>
              <w:t>220002, г. Минск</w:t>
            </w:r>
          </w:p>
        </w:tc>
      </w:tr>
    </w:tbl>
    <w:p w:rsidR="00BE0E82" w:rsidRDefault="00BE0E82">
      <w:pPr>
        <w:pStyle w:val="newncpi"/>
      </w:pPr>
      <w:r>
        <w:t> </w:t>
      </w:r>
    </w:p>
    <w:p w:rsidR="00BE0E82" w:rsidRDefault="00BE0E82">
      <w:pPr>
        <w:pStyle w:val="newncpi"/>
      </w:pPr>
      <w:r>
        <w:t>На документах, направляемых постоянным корреспондентам, организациям своей системы, адрес допускается не проставлять. Для отправки таких документов могут применяться конверты с заранее напечатанными адресами.</w:t>
      </w:r>
    </w:p>
    <w:p w:rsidR="00BE0E82" w:rsidRDefault="00BE0E82">
      <w:pPr>
        <w:pStyle w:val="newncpi"/>
      </w:pPr>
      <w:r>
        <w:t>При адресовании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p>
    <w:tbl>
      <w:tblPr>
        <w:tblW w:w="5000" w:type="pct"/>
        <w:tblCellMar>
          <w:left w:w="0" w:type="dxa"/>
          <w:right w:w="0" w:type="dxa"/>
        </w:tblCellMar>
        <w:tblLook w:val="04A0" w:firstRow="1" w:lastRow="0" w:firstColumn="1" w:lastColumn="0" w:noHBand="0" w:noVBand="1"/>
      </w:tblPr>
      <w:tblGrid>
        <w:gridCol w:w="4678"/>
        <w:gridCol w:w="4678"/>
      </w:tblGrid>
      <w:tr w:rsidR="00BE0E82">
        <w:tc>
          <w:tcPr>
            <w:tcW w:w="2500" w:type="pct"/>
            <w:tcMar>
              <w:top w:w="0" w:type="dxa"/>
              <w:left w:w="6" w:type="dxa"/>
              <w:bottom w:w="0" w:type="dxa"/>
              <w:right w:w="6" w:type="dxa"/>
            </w:tcMar>
            <w:hideMark/>
          </w:tcPr>
          <w:p w:rsidR="00BE0E82" w:rsidRDefault="00BE0E82">
            <w:pPr>
              <w:pStyle w:val="primer"/>
            </w:pPr>
            <w:r>
              <w:t>Например:</w:t>
            </w:r>
          </w:p>
        </w:tc>
        <w:tc>
          <w:tcPr>
            <w:tcW w:w="2500" w:type="pct"/>
            <w:tcMar>
              <w:top w:w="0" w:type="dxa"/>
              <w:left w:w="6" w:type="dxa"/>
              <w:bottom w:w="0" w:type="dxa"/>
              <w:right w:w="6" w:type="dxa"/>
            </w:tcMar>
            <w:hideMark/>
          </w:tcPr>
          <w:p w:rsidR="00BE0E82" w:rsidRDefault="00BE0E82">
            <w:pPr>
              <w:pStyle w:val="primer"/>
            </w:pPr>
            <w:r>
              <w:t> </w:t>
            </w:r>
          </w:p>
        </w:tc>
      </w:tr>
      <w:tr w:rsidR="00BE0E82">
        <w:tc>
          <w:tcPr>
            <w:tcW w:w="2500" w:type="pct"/>
            <w:tcMar>
              <w:top w:w="0" w:type="dxa"/>
              <w:left w:w="6" w:type="dxa"/>
              <w:bottom w:w="0" w:type="dxa"/>
              <w:right w:w="6" w:type="dxa"/>
            </w:tcMar>
            <w:hideMark/>
          </w:tcPr>
          <w:p w:rsidR="00BE0E82" w:rsidRDefault="00BE0E82">
            <w:pPr>
              <w:pStyle w:val="primer"/>
              <w:ind w:firstLine="0"/>
              <w:jc w:val="left"/>
            </w:pPr>
            <w:r>
              <w:t> </w:t>
            </w:r>
          </w:p>
        </w:tc>
        <w:tc>
          <w:tcPr>
            <w:tcW w:w="2500" w:type="pct"/>
            <w:tcMar>
              <w:top w:w="0" w:type="dxa"/>
              <w:left w:w="6" w:type="dxa"/>
              <w:bottom w:w="0" w:type="dxa"/>
              <w:right w:w="6" w:type="dxa"/>
            </w:tcMar>
            <w:hideMark/>
          </w:tcPr>
          <w:p w:rsidR="00BE0E82" w:rsidRDefault="00BE0E82">
            <w:pPr>
              <w:pStyle w:val="primer"/>
              <w:ind w:firstLine="0"/>
              <w:jc w:val="left"/>
            </w:pPr>
            <w:r>
              <w:t>Столяровой Н.М.</w:t>
            </w:r>
            <w:r>
              <w:br/>
              <w:t>ул. П.Глебки, д. 15, кв. 26</w:t>
            </w:r>
            <w:r>
              <w:br/>
              <w:t>223120, п/о Логоза</w:t>
            </w:r>
            <w:r>
              <w:br/>
              <w:t>Логойского р-на</w:t>
            </w:r>
            <w:r>
              <w:br/>
              <w:t>Минской обл.</w:t>
            </w:r>
          </w:p>
        </w:tc>
      </w:tr>
    </w:tbl>
    <w:p w:rsidR="00BE0E82" w:rsidRDefault="00BE0E82">
      <w:pPr>
        <w:pStyle w:val="newncpi"/>
      </w:pPr>
      <w:r>
        <w:t> </w:t>
      </w:r>
    </w:p>
    <w:p w:rsidR="00BE0E82" w:rsidRDefault="00BE0E82">
      <w:pPr>
        <w:pStyle w:val="newncpi"/>
      </w:pPr>
      <w:r>
        <w:t>Реквизит «Адресат» не должен содержать более четырех адресов. Слово «копия» перед вторым и последующими адресатами не проставляется.</w:t>
      </w:r>
    </w:p>
    <w:p w:rsidR="00BE0E82" w:rsidRDefault="00BE0E82">
      <w:pPr>
        <w:pStyle w:val="newncpi"/>
      </w:pPr>
      <w:r>
        <w:t>При направлении документа более чем в четыре адреса составляется список на рассылку по форме согласно приложению 2. На каждом экземпляре указывается только один адресат или обобщенное наименование адресатов.</w:t>
      </w:r>
    </w:p>
    <w:p w:rsidR="00BE0E82" w:rsidRDefault="00BE0E82">
      <w:pPr>
        <w:pStyle w:val="newncpi"/>
      </w:pPr>
      <w:r>
        <w:t>Если документ является ответным, первым адресатом на документе указывается автор инициативного письма независимо от значимости остальных адресатов.</w:t>
      </w:r>
    </w:p>
    <w:p w:rsidR="00BE0E82" w:rsidRDefault="00BE0E82">
      <w:pPr>
        <w:pStyle w:val="newncpi"/>
      </w:pPr>
      <w:r>
        <w:lastRenderedPageBreak/>
        <w:t>При направлении документа в вышестоящие организации не допускается одновременное его адресование другим адресатам, кроме случаев, когда это определено поручением вышестоящей организации.</w:t>
      </w:r>
    </w:p>
    <w:p w:rsidR="00BE0E82" w:rsidRDefault="00BE0E82">
      <w:pPr>
        <w:pStyle w:val="newncpi"/>
      </w:pPr>
      <w:r>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p>
    <w:p w:rsidR="00BE0E82" w:rsidRDefault="00BE0E82">
      <w:pPr>
        <w:pStyle w:val="point"/>
      </w:pPr>
      <w:r>
        <w:t>52. Реквизит «Гриф утверждения».</w:t>
      </w:r>
    </w:p>
    <w:p w:rsidR="00BE0E82" w:rsidRDefault="00BE0E82">
      <w:pPr>
        <w:pStyle w:val="newncpi"/>
      </w:pPr>
      <w:r>
        <w:t>Утверждение является одним из способов удостоверения документа после его подписания. Документ, подлежащий утверждению, приобретает юридическую значимость только с момента его утверждения.</w:t>
      </w:r>
    </w:p>
    <w:p w:rsidR="00BE0E82" w:rsidRDefault="00BE0E82">
      <w:pPr>
        <w:pStyle w:val="newncpi"/>
      </w:pPr>
      <w:r>
        <w:t>Документ может утверждаться двумя способами: посредством проставления должностным лицом в грифе утверждения собственноручной подписи или издания распорядительного документа (составления протокола). Оба способа имеют одинаковую юридическую значимость.</w:t>
      </w:r>
    </w:p>
    <w:p w:rsidR="00BE0E82" w:rsidRDefault="00BE0E82">
      <w:pPr>
        <w:pStyle w:val="newncpi"/>
      </w:pPr>
      <w:r>
        <w:t>При утверждении документа посредством проставления должностным лицом в грифе утверждения собственноручной подписи гриф утверждения состоит из слова «УТВЕРЖДАЮ», наименования должности лица, включая видовое (институт, комитет и т.п.) или сокращенное наименование организации, его собственноручной подписи, расшифровки подписи и даты утверждения.</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82"/>
        <w:gridCol w:w="4674"/>
      </w:tblGrid>
      <w:tr w:rsidR="00BE0E82">
        <w:tc>
          <w:tcPr>
            <w:tcW w:w="2502" w:type="pct"/>
            <w:tcMar>
              <w:top w:w="0" w:type="dxa"/>
              <w:left w:w="6" w:type="dxa"/>
              <w:bottom w:w="0" w:type="dxa"/>
              <w:right w:w="6" w:type="dxa"/>
            </w:tcMar>
            <w:hideMark/>
          </w:tcPr>
          <w:p w:rsidR="00BE0E82" w:rsidRDefault="00BE0E82">
            <w:pPr>
              <w:pStyle w:val="primer"/>
            </w:pPr>
            <w:r>
              <w:t>Например:</w:t>
            </w:r>
          </w:p>
        </w:tc>
        <w:tc>
          <w:tcPr>
            <w:tcW w:w="2498" w:type="pct"/>
            <w:tcMar>
              <w:top w:w="0" w:type="dxa"/>
              <w:left w:w="6" w:type="dxa"/>
              <w:bottom w:w="0" w:type="dxa"/>
              <w:right w:w="6" w:type="dxa"/>
            </w:tcMar>
            <w:hideMark/>
          </w:tcPr>
          <w:p w:rsidR="00BE0E82" w:rsidRDefault="00BE0E82">
            <w:pPr>
              <w:pStyle w:val="primer"/>
            </w:pPr>
            <w:r>
              <w:t> </w:t>
            </w:r>
          </w:p>
        </w:tc>
      </w:tr>
      <w:tr w:rsidR="00BE0E82">
        <w:tc>
          <w:tcPr>
            <w:tcW w:w="2502" w:type="pct"/>
            <w:tcMar>
              <w:top w:w="0" w:type="dxa"/>
              <w:left w:w="6" w:type="dxa"/>
              <w:bottom w:w="0" w:type="dxa"/>
              <w:right w:w="6" w:type="dxa"/>
            </w:tcMar>
            <w:hideMark/>
          </w:tcPr>
          <w:p w:rsidR="00BE0E82" w:rsidRDefault="00BE0E82">
            <w:pPr>
              <w:pStyle w:val="primer"/>
              <w:ind w:firstLine="0"/>
              <w:jc w:val="left"/>
            </w:pPr>
            <w:r>
              <w:t> </w:t>
            </w:r>
          </w:p>
        </w:tc>
        <w:tc>
          <w:tcPr>
            <w:tcW w:w="2498" w:type="pct"/>
            <w:tcMar>
              <w:top w:w="0" w:type="dxa"/>
              <w:left w:w="6" w:type="dxa"/>
              <w:bottom w:w="0" w:type="dxa"/>
              <w:right w:w="6" w:type="dxa"/>
            </w:tcMar>
            <w:hideMark/>
          </w:tcPr>
          <w:p w:rsidR="00BE0E82" w:rsidRDefault="00BE0E82">
            <w:pPr>
              <w:pStyle w:val="primer"/>
              <w:ind w:firstLine="0"/>
              <w:jc w:val="left"/>
            </w:pPr>
            <w:r>
              <w:t>УТВЕРЖДАЮ</w:t>
            </w:r>
            <w:r>
              <w:br/>
              <w:t>Директор института</w:t>
            </w:r>
            <w:r>
              <w:br/>
              <w:t>Подпись А.И.Новиков</w:t>
            </w:r>
            <w:r>
              <w:br/>
              <w:t>23.06.2008</w:t>
            </w:r>
          </w:p>
        </w:tc>
      </w:tr>
    </w:tbl>
    <w:p w:rsidR="00BE0E82" w:rsidRDefault="00BE0E82">
      <w:pPr>
        <w:pStyle w:val="newncpi"/>
      </w:pPr>
      <w:r>
        <w:t> </w:t>
      </w:r>
    </w:p>
    <w:p w:rsidR="00BE0E82" w:rsidRDefault="00BE0E82">
      <w:pPr>
        <w:pStyle w:val="newncpi"/>
      </w:pPr>
      <w:r>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6"/>
        <w:gridCol w:w="4680"/>
      </w:tblGrid>
      <w:tr w:rsidR="00BE0E82">
        <w:tc>
          <w:tcPr>
            <w:tcW w:w="2499" w:type="pct"/>
            <w:tcMar>
              <w:top w:w="0" w:type="dxa"/>
              <w:left w:w="6" w:type="dxa"/>
              <w:bottom w:w="0" w:type="dxa"/>
              <w:right w:w="6" w:type="dxa"/>
            </w:tcMar>
            <w:hideMark/>
          </w:tcPr>
          <w:p w:rsidR="00BE0E82" w:rsidRDefault="00BE0E82">
            <w:pPr>
              <w:pStyle w:val="primer"/>
            </w:pPr>
            <w:r>
              <w:t>Например:</w:t>
            </w:r>
          </w:p>
        </w:tc>
        <w:tc>
          <w:tcPr>
            <w:tcW w:w="2501" w:type="pct"/>
            <w:tcMar>
              <w:top w:w="0" w:type="dxa"/>
              <w:left w:w="6" w:type="dxa"/>
              <w:bottom w:w="0" w:type="dxa"/>
              <w:right w:w="6" w:type="dxa"/>
            </w:tcMar>
            <w:hideMark/>
          </w:tcPr>
          <w:p w:rsidR="00BE0E82" w:rsidRDefault="00BE0E82">
            <w:pPr>
              <w:pStyle w:val="primer"/>
            </w:pPr>
            <w:r>
              <w:t> </w:t>
            </w:r>
          </w:p>
        </w:tc>
      </w:tr>
      <w:tr w:rsidR="00BE0E82">
        <w:tc>
          <w:tcPr>
            <w:tcW w:w="2499" w:type="pct"/>
            <w:tcMar>
              <w:top w:w="0" w:type="dxa"/>
              <w:left w:w="6" w:type="dxa"/>
              <w:bottom w:w="0" w:type="dxa"/>
              <w:right w:w="6" w:type="dxa"/>
            </w:tcMar>
            <w:hideMark/>
          </w:tcPr>
          <w:p w:rsidR="00BE0E82" w:rsidRDefault="00BE0E82">
            <w:pPr>
              <w:pStyle w:val="primer"/>
              <w:ind w:firstLine="0"/>
              <w:jc w:val="left"/>
            </w:pPr>
            <w:r>
              <w:t> </w:t>
            </w:r>
          </w:p>
        </w:tc>
        <w:tc>
          <w:tcPr>
            <w:tcW w:w="2501" w:type="pct"/>
            <w:tcMar>
              <w:top w:w="0" w:type="dxa"/>
              <w:left w:w="6" w:type="dxa"/>
              <w:bottom w:w="0" w:type="dxa"/>
              <w:right w:w="6" w:type="dxa"/>
            </w:tcMar>
            <w:hideMark/>
          </w:tcPr>
          <w:p w:rsidR="00BE0E82" w:rsidRDefault="00BE0E82">
            <w:pPr>
              <w:pStyle w:val="primer"/>
              <w:ind w:firstLine="0"/>
              <w:jc w:val="left"/>
            </w:pPr>
            <w:r>
              <w:t>УТВЕРЖДАЮ</w:t>
            </w:r>
            <w:r>
              <w:br/>
              <w:t>Директор учреждения «Белорусский</w:t>
            </w:r>
            <w:r>
              <w:br/>
              <w:t>научно-исследовательский институт</w:t>
            </w:r>
            <w:r>
              <w:br/>
              <w:t>документоведения и архивного дела»</w:t>
            </w:r>
            <w:r>
              <w:br/>
              <w:t>Подпись А.Е.Рыбаков</w:t>
            </w:r>
            <w:r>
              <w:br/>
              <w:t>25.06.2008</w:t>
            </w:r>
          </w:p>
        </w:tc>
      </w:tr>
    </w:tbl>
    <w:p w:rsidR="00BE0E82" w:rsidRDefault="00BE0E82">
      <w:pPr>
        <w:pStyle w:val="newncpi"/>
      </w:pPr>
      <w:r>
        <w:t> </w:t>
      </w:r>
    </w:p>
    <w:p w:rsidR="00BE0E82" w:rsidRDefault="00BE0E82">
      <w:pPr>
        <w:pStyle w:val="newncpi"/>
      </w:pPr>
      <w:r>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BE0E82" w:rsidRDefault="00BE0E82">
      <w:pPr>
        <w:pStyle w:val="newncpi"/>
      </w:pPr>
      <w: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w:t>
      </w:r>
    </w:p>
    <w:p w:rsidR="00BE0E82" w:rsidRDefault="00BE0E82">
      <w:pPr>
        <w:pStyle w:val="newncpi"/>
      </w:pPr>
      <w:r>
        <w:t>При утверждении документа посредством издания распорядительного документа или составления протокола гриф утверждения состоит из слова «УТВЕРЖДЕНО», названия вида документа в именительном падеже, его даты и регистрационного индекса.</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80"/>
        <w:gridCol w:w="4676"/>
      </w:tblGrid>
      <w:tr w:rsidR="00BE0E82">
        <w:tc>
          <w:tcPr>
            <w:tcW w:w="2501" w:type="pct"/>
            <w:tcMar>
              <w:top w:w="0" w:type="dxa"/>
              <w:left w:w="6" w:type="dxa"/>
              <w:bottom w:w="0" w:type="dxa"/>
              <w:right w:w="6" w:type="dxa"/>
            </w:tcMar>
            <w:hideMark/>
          </w:tcPr>
          <w:p w:rsidR="00BE0E82" w:rsidRDefault="00BE0E82">
            <w:pPr>
              <w:pStyle w:val="primer"/>
            </w:pPr>
            <w:r>
              <w:t>Например:</w:t>
            </w:r>
          </w:p>
        </w:tc>
        <w:tc>
          <w:tcPr>
            <w:tcW w:w="2499" w:type="pct"/>
            <w:tcMar>
              <w:top w:w="0" w:type="dxa"/>
              <w:left w:w="6" w:type="dxa"/>
              <w:bottom w:w="0" w:type="dxa"/>
              <w:right w:w="6" w:type="dxa"/>
            </w:tcMar>
            <w:hideMark/>
          </w:tcPr>
          <w:p w:rsidR="00BE0E82" w:rsidRDefault="00BE0E82">
            <w:pPr>
              <w:pStyle w:val="primer"/>
            </w:pPr>
            <w:r>
              <w:t> </w:t>
            </w:r>
          </w:p>
        </w:tc>
      </w:tr>
      <w:tr w:rsidR="00BE0E82">
        <w:tc>
          <w:tcPr>
            <w:tcW w:w="2501" w:type="pct"/>
            <w:tcMar>
              <w:top w:w="0" w:type="dxa"/>
              <w:left w:w="6" w:type="dxa"/>
              <w:bottom w:w="0" w:type="dxa"/>
              <w:right w:w="6" w:type="dxa"/>
            </w:tcMar>
            <w:hideMark/>
          </w:tcPr>
          <w:p w:rsidR="00BE0E82" w:rsidRDefault="00BE0E82">
            <w:pPr>
              <w:pStyle w:val="primer"/>
              <w:ind w:firstLine="0"/>
              <w:jc w:val="left"/>
            </w:pPr>
            <w:r>
              <w:t> </w:t>
            </w:r>
          </w:p>
        </w:tc>
        <w:tc>
          <w:tcPr>
            <w:tcW w:w="2499" w:type="pct"/>
            <w:tcMar>
              <w:top w:w="0" w:type="dxa"/>
              <w:left w:w="6" w:type="dxa"/>
              <w:bottom w:w="0" w:type="dxa"/>
              <w:right w:w="6" w:type="dxa"/>
            </w:tcMar>
            <w:hideMark/>
          </w:tcPr>
          <w:p w:rsidR="00BE0E82" w:rsidRDefault="00BE0E82">
            <w:pPr>
              <w:pStyle w:val="primer"/>
              <w:ind w:firstLine="0"/>
              <w:jc w:val="left"/>
            </w:pPr>
            <w:r>
              <w:t>УТВЕРЖДЕНО</w:t>
            </w:r>
            <w:r>
              <w:br/>
              <w:t>Приказ Министра информации</w:t>
            </w:r>
            <w:r>
              <w:br/>
              <w:t>Республики Беларусь</w:t>
            </w:r>
            <w:r>
              <w:br/>
              <w:t>25.06.2008 № 32</w:t>
            </w:r>
          </w:p>
        </w:tc>
      </w:tr>
    </w:tbl>
    <w:p w:rsidR="00BE0E82" w:rsidRDefault="00BE0E82">
      <w:pPr>
        <w:pStyle w:val="primer"/>
      </w:pPr>
      <w:r>
        <w:t> </w:t>
      </w:r>
    </w:p>
    <w:p w:rsidR="00BE0E82" w:rsidRDefault="00BE0E82">
      <w:pPr>
        <w:pStyle w:val="newncpi0"/>
      </w:pPr>
      <w:r>
        <w:t>или</w:t>
      </w:r>
    </w:p>
    <w:p w:rsidR="00BE0E82" w:rsidRDefault="00BE0E82">
      <w:pPr>
        <w:pStyle w:val="primer"/>
      </w:pPr>
      <w:r>
        <w:lastRenderedPageBreak/>
        <w:t> </w:t>
      </w:r>
    </w:p>
    <w:tbl>
      <w:tblPr>
        <w:tblW w:w="5000" w:type="pct"/>
        <w:tblCellMar>
          <w:left w:w="0" w:type="dxa"/>
          <w:right w:w="0" w:type="dxa"/>
        </w:tblCellMar>
        <w:tblLook w:val="04A0" w:firstRow="1" w:lastRow="0" w:firstColumn="1" w:lastColumn="0" w:noHBand="0" w:noVBand="1"/>
      </w:tblPr>
      <w:tblGrid>
        <w:gridCol w:w="4680"/>
        <w:gridCol w:w="4676"/>
      </w:tblGrid>
      <w:tr w:rsidR="00BE0E82">
        <w:tc>
          <w:tcPr>
            <w:tcW w:w="2501" w:type="pct"/>
            <w:tcMar>
              <w:top w:w="0" w:type="dxa"/>
              <w:left w:w="6" w:type="dxa"/>
              <w:bottom w:w="0" w:type="dxa"/>
              <w:right w:w="6" w:type="dxa"/>
            </w:tcMar>
            <w:hideMark/>
          </w:tcPr>
          <w:p w:rsidR="00BE0E82" w:rsidRDefault="00BE0E82">
            <w:pPr>
              <w:pStyle w:val="primer"/>
              <w:ind w:firstLine="0"/>
              <w:jc w:val="left"/>
            </w:pPr>
            <w:r>
              <w:t> </w:t>
            </w:r>
          </w:p>
        </w:tc>
        <w:tc>
          <w:tcPr>
            <w:tcW w:w="2499" w:type="pct"/>
            <w:tcMar>
              <w:top w:w="0" w:type="dxa"/>
              <w:left w:w="6" w:type="dxa"/>
              <w:bottom w:w="0" w:type="dxa"/>
              <w:right w:w="6" w:type="dxa"/>
            </w:tcMar>
            <w:hideMark/>
          </w:tcPr>
          <w:p w:rsidR="00BE0E82" w:rsidRDefault="00BE0E82">
            <w:pPr>
              <w:pStyle w:val="primer"/>
              <w:ind w:firstLine="0"/>
              <w:jc w:val="left"/>
            </w:pPr>
            <w:r>
              <w:t>УТВЕРЖДЕНО</w:t>
            </w:r>
            <w:r>
              <w:br/>
              <w:t>Протокол общего</w:t>
            </w:r>
            <w:r>
              <w:br/>
              <w:t>собрания акционеров</w:t>
            </w:r>
            <w:r>
              <w:br/>
              <w:t>28.06.2008 № 15</w:t>
            </w:r>
          </w:p>
        </w:tc>
      </w:tr>
    </w:tbl>
    <w:p w:rsidR="00BE0E82" w:rsidRDefault="00BE0E82">
      <w:pPr>
        <w:pStyle w:val="newncpi"/>
      </w:pPr>
      <w:r>
        <w:t> </w:t>
      </w:r>
    </w:p>
    <w:p w:rsidR="00BE0E82" w:rsidRDefault="00BE0E82">
      <w:pPr>
        <w:pStyle w:val="newncpi"/>
      </w:pPr>
      <w: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BE0E82" w:rsidRDefault="00BE0E82">
      <w:pPr>
        <w:pStyle w:val="newncpi"/>
      </w:pPr>
      <w:r>
        <w:t>Слова «УТВЕРЖДАЮ» и «УТВЕРЖДЕНО» печатают прописными буквами без кавычек и пробелов.</w:t>
      </w:r>
    </w:p>
    <w:p w:rsidR="00BE0E82" w:rsidRDefault="00BE0E82">
      <w:pPr>
        <w:pStyle w:val="newncpi"/>
      </w:pPr>
      <w:r>
        <w:t>Использование бланков документов с продольным расположением реквизитов для оформления документов, подлежащих утверждению, не допускается.</w:t>
      </w:r>
    </w:p>
    <w:p w:rsidR="00BE0E82" w:rsidRDefault="00BE0E82">
      <w:pPr>
        <w:pStyle w:val="newncpi"/>
      </w:pPr>
      <w:r>
        <w:t>Перечень документов организации, подлежащих утверждению, определяется в соответствии с законодательством и закрепляется в табеле и (или) инструкции по делопроизводству организации, иных локальных правовых актах.</w:t>
      </w:r>
    </w:p>
    <w:p w:rsidR="00BE0E82" w:rsidRDefault="00BE0E82">
      <w:pPr>
        <w:pStyle w:val="newncpi"/>
      </w:pPr>
      <w:r>
        <w:t>Утверждение нормативных правовых актов осуществляется в порядке, установленном Законом Республики Беларусь «О нормативных правовых актах».</w:t>
      </w:r>
    </w:p>
    <w:p w:rsidR="00BE0E82" w:rsidRDefault="00BE0E82">
      <w:pPr>
        <w:pStyle w:val="point"/>
      </w:pPr>
      <w:r>
        <w:t>53. Реквизит «Резолюция».</w:t>
      </w:r>
    </w:p>
    <w:p w:rsidR="00BE0E82" w:rsidRDefault="00BE0E82">
      <w:pPr>
        <w:pStyle w:val="newncpi"/>
      </w:pPr>
      <w:r>
        <w:t>Резолюция – письменное указание руководителя о порядке исполнения или использования документа.</w:t>
      </w:r>
    </w:p>
    <w:p w:rsidR="00BE0E82" w:rsidRDefault="00BE0E82">
      <w:pPr>
        <w:pStyle w:val="newncpi"/>
      </w:pPr>
      <w:r>
        <w:t>Реквизит «Резолюция» включает фамилию и инициалы исполнителя, содержание поручения и срок исполнения. Резолюция должна быть подписана (собственноручная подпись) и датирована.</w:t>
      </w:r>
    </w:p>
    <w:p w:rsidR="00BE0E82" w:rsidRDefault="00BE0E82">
      <w:pPr>
        <w:pStyle w:val="newncpi"/>
      </w:pPr>
      <w:r>
        <w:t>При наличии нескольких исполнителей первой указывается фамилия ответственного исполнителя, который организует работу соисполнителей.</w:t>
      </w:r>
    </w:p>
    <w:p w:rsidR="00BE0E82" w:rsidRDefault="00BE0E82">
      <w:pPr>
        <w:pStyle w:val="newncpi"/>
      </w:pPr>
      <w: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BE0E82" w:rsidRDefault="00BE0E82">
      <w:pPr>
        <w:pStyle w:val="newncpi"/>
      </w:pPr>
      <w: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BE0E82" w:rsidRDefault="00BE0E82">
      <w:pPr>
        <w:pStyle w:val="newncpi"/>
      </w:pPr>
      <w: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на месте, предусмотренном для размещения резолюции, делается отметка о наличии листа резолюции, включающая слова «Лист резолюции прилагается».</w:t>
      </w:r>
    </w:p>
    <w:p w:rsidR="00BE0E82" w:rsidRDefault="00BE0E82">
      <w:pPr>
        <w:pStyle w:val="newncpi"/>
      </w:pPr>
      <w:r>
        <w:t>При оформлении листа резолюции используются стандартные листы бумаги форматов А6, А5, А4 с соблюдением следующих размеров полей:</w:t>
      </w:r>
    </w:p>
    <w:p w:rsidR="00BE0E82" w:rsidRDefault="00BE0E82">
      <w:pPr>
        <w:pStyle w:val="newncpi"/>
      </w:pPr>
      <w:r>
        <w:t>для формата А6: верхнее и нижнее – не менее 10 мм, левое – не менее 12 мм, правое – не менее 8 мм;</w:t>
      </w:r>
    </w:p>
    <w:p w:rsidR="00BE0E82" w:rsidRDefault="00BE0E82">
      <w:pPr>
        <w:pStyle w:val="newncpi"/>
      </w:pPr>
      <w:r>
        <w:t>для формата А5: верхнее – не менее 15 мм, нижнее – не менее 10 мм, левое – 20 мм, правое – не менее 8 мм;</w:t>
      </w:r>
    </w:p>
    <w:p w:rsidR="00BE0E82" w:rsidRDefault="00BE0E82">
      <w:pPr>
        <w:pStyle w:val="newncpi"/>
      </w:pPr>
      <w:r>
        <w:t>для формата А4: верхнее и нижнее – не менее 20 мм, левое – 30 мм, правое – не менее 8 мм.</w:t>
      </w:r>
    </w:p>
    <w:p w:rsidR="00BE0E82" w:rsidRDefault="00BE0E82">
      <w:pPr>
        <w:pStyle w:val="newncpi"/>
      </w:pPr>
      <w:r>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p>
    <w:p w:rsidR="00BE0E82" w:rsidRDefault="00BE0E82">
      <w:pPr>
        <w:pStyle w:val="newncpi"/>
      </w:pPr>
      <w:r>
        <w:lastRenderedPageBreak/>
        <w:t>Для документов в электронном виде резолюции оформляются в электронном виде либо на отдельном листе бумаги. При оформлении резолюции на отдельном листе бумаги он сканируется и помещается в АС ДОУ либо текст резолюции переносится в регистрационно-контрольную карточку (далее, если не определено иное, – РКК) АС ДОУ уполномоченным лицом с учетом требований пункта 229 настоящей Инструкции.</w:t>
      </w:r>
    </w:p>
    <w:p w:rsidR="00BE0E82" w:rsidRDefault="00BE0E82">
      <w:pPr>
        <w:pStyle w:val="point"/>
      </w:pPr>
      <w:r>
        <w:t>54. Реквизит «Заголовок к тексту».</w:t>
      </w:r>
    </w:p>
    <w:p w:rsidR="00BE0E82" w:rsidRDefault="00BE0E82">
      <w:pPr>
        <w:pStyle w:val="newncpi"/>
      </w:pPr>
      <w:r>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BE0E82" w:rsidRDefault="00BE0E82">
      <w:pPr>
        <w:pStyle w:val="newncpi"/>
      </w:pPr>
      <w: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приказ (о чем?) «О совершенствовании структуры аппарата управления»;</w:t>
      </w:r>
    </w:p>
    <w:p w:rsidR="00BE0E82" w:rsidRDefault="00BE0E82">
      <w:pPr>
        <w:pStyle w:val="primer"/>
        <w:ind w:firstLine="0"/>
      </w:pPr>
      <w:r>
        <w:t>положение (о чем?) «О канцелярии»;</w:t>
      </w:r>
    </w:p>
    <w:p w:rsidR="00BE0E82" w:rsidRDefault="00BE0E82">
      <w:pPr>
        <w:pStyle w:val="primer"/>
        <w:ind w:firstLine="0"/>
      </w:pPr>
      <w:r>
        <w:t>протокол (чего?) «собрания акционеров»;</w:t>
      </w:r>
    </w:p>
    <w:p w:rsidR="00BE0E82" w:rsidRDefault="00BE0E82">
      <w:pPr>
        <w:pStyle w:val="primer"/>
        <w:ind w:firstLine="0"/>
      </w:pPr>
      <w:r>
        <w:t>правила (чего?) «внутреннего трудового распорядка»;</w:t>
      </w:r>
    </w:p>
    <w:p w:rsidR="00BE0E82" w:rsidRDefault="00BE0E82">
      <w:pPr>
        <w:pStyle w:val="primer"/>
        <w:ind w:firstLine="0"/>
      </w:pPr>
      <w:r>
        <w:t>должностная инструкция (кому?) «секретарю-референту»;</w:t>
      </w:r>
    </w:p>
    <w:p w:rsidR="00BE0E82" w:rsidRDefault="00BE0E82">
      <w:pPr>
        <w:pStyle w:val="primer"/>
        <w:ind w:firstLine="0"/>
      </w:pPr>
      <w:r>
        <w:t>акт (о чем?) «О выделении к уничтожению документов и дел, не подлежащих хранению»;</w:t>
      </w:r>
    </w:p>
    <w:p w:rsidR="00BE0E82" w:rsidRDefault="00BE0E82">
      <w:pPr>
        <w:pStyle w:val="primer"/>
        <w:ind w:firstLine="0"/>
      </w:pPr>
      <w:r>
        <w:t>акт (чего?) «проверки»;</w:t>
      </w:r>
    </w:p>
    <w:p w:rsidR="00BE0E82" w:rsidRDefault="00BE0E82">
      <w:pPr>
        <w:pStyle w:val="primer"/>
        <w:ind w:firstLine="0"/>
      </w:pPr>
      <w:r>
        <w:t>письмо (о чем?) «Об изменении сроков выполнения договора».</w:t>
      </w:r>
    </w:p>
    <w:p w:rsidR="00BE0E82" w:rsidRDefault="00BE0E82">
      <w:pPr>
        <w:pStyle w:val="newncpi"/>
      </w:pPr>
      <w:r>
        <w:t>В заголовке к тексту разрешается употреблять сокращения слов и словосочетаний, используемых в государственных стандартах Республики Беларусь, общегосударственных классификаторах Республики Беларусь, сокращенные наименования организаций и общепринятые сокращения.</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511" w:type="pct"/>
            <w:tcMar>
              <w:top w:w="0" w:type="dxa"/>
              <w:left w:w="6" w:type="dxa"/>
              <w:bottom w:w="0" w:type="dxa"/>
              <w:right w:w="6" w:type="dxa"/>
            </w:tcMar>
            <w:hideMark/>
          </w:tcPr>
          <w:p w:rsidR="00BE0E82" w:rsidRDefault="00BE0E82">
            <w:pPr>
              <w:pStyle w:val="primer"/>
              <w:ind w:firstLine="0"/>
              <w:jc w:val="left"/>
            </w:pPr>
            <w:r>
              <w:t>О внедрении СТБ 6.38-2016</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newncpi"/>
      </w:pPr>
      <w:r>
        <w:t> </w:t>
      </w:r>
    </w:p>
    <w:p w:rsidR="00BE0E82" w:rsidRDefault="00BE0E82">
      <w:pPr>
        <w:pStyle w:val="newncpi"/>
      </w:pPr>
      <w:r>
        <w:t>Заголовок в кавычки не заключается и не подчеркивается. Точка в конце заголовка не ставится.</w:t>
      </w:r>
    </w:p>
    <w:p w:rsidR="00BE0E82" w:rsidRDefault="00BE0E82">
      <w:pPr>
        <w:pStyle w:val="point"/>
      </w:pPr>
      <w:r>
        <w:t>55. Реквизит «Отметка о контроле».</w:t>
      </w:r>
    </w:p>
    <w:p w:rsidR="00BE0E82" w:rsidRDefault="00BE0E82">
      <w:pPr>
        <w:pStyle w:val="newncpi"/>
      </w:pPr>
      <w:r>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BE0E82" w:rsidRDefault="00BE0E82">
      <w:pPr>
        <w:pStyle w:val="point"/>
      </w:pPr>
      <w:r>
        <w:t>56. Реквизит «Отметка о наличии приложения».</w:t>
      </w:r>
    </w:p>
    <w:p w:rsidR="00BE0E82" w:rsidRDefault="00BE0E82">
      <w:pPr>
        <w:pStyle w:val="newncpi"/>
      </w:pPr>
      <w:r>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BE0E82" w:rsidRDefault="00BE0E82">
      <w:pPr>
        <w:pStyle w:val="newncpi"/>
      </w:pPr>
      <w:r>
        <w:t>Если документ имеет приложение, названное в тексте, то в отметке о наличии приложения указывается только количество листов и экземпляров.</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511" w:type="pct"/>
            <w:tcMar>
              <w:top w:w="0" w:type="dxa"/>
              <w:left w:w="6" w:type="dxa"/>
              <w:bottom w:w="0" w:type="dxa"/>
              <w:right w:w="6" w:type="dxa"/>
            </w:tcMar>
            <w:hideMark/>
          </w:tcPr>
          <w:p w:rsidR="00BE0E82" w:rsidRDefault="00BE0E82">
            <w:pPr>
              <w:pStyle w:val="primer"/>
              <w:ind w:firstLine="0"/>
              <w:jc w:val="left"/>
            </w:pPr>
            <w:r>
              <w:t>Приложение: на 7 л. в 2 экз.</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newncpi"/>
      </w:pPr>
      <w:r>
        <w:t> </w:t>
      </w:r>
    </w:p>
    <w:p w:rsidR="00BE0E82" w:rsidRDefault="00BE0E82">
      <w:pPr>
        <w:pStyle w:val="newncpi"/>
      </w:pPr>
      <w: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1620"/>
        <w:gridCol w:w="7736"/>
      </w:tblGrid>
      <w:tr w:rsidR="00BE0E82">
        <w:tc>
          <w:tcPr>
            <w:tcW w:w="866" w:type="pct"/>
            <w:tcMar>
              <w:top w:w="0" w:type="dxa"/>
              <w:left w:w="6" w:type="dxa"/>
              <w:bottom w:w="0" w:type="dxa"/>
              <w:right w:w="6" w:type="dxa"/>
            </w:tcMar>
            <w:hideMark/>
          </w:tcPr>
          <w:p w:rsidR="00BE0E82" w:rsidRDefault="00BE0E82">
            <w:pPr>
              <w:pStyle w:val="primer"/>
            </w:pPr>
            <w:r>
              <w:t>Например:</w:t>
            </w:r>
          </w:p>
        </w:tc>
        <w:tc>
          <w:tcPr>
            <w:tcW w:w="4134" w:type="pct"/>
            <w:tcMar>
              <w:top w:w="0" w:type="dxa"/>
              <w:left w:w="6" w:type="dxa"/>
              <w:bottom w:w="0" w:type="dxa"/>
              <w:right w:w="6" w:type="dxa"/>
            </w:tcMar>
            <w:hideMark/>
          </w:tcPr>
          <w:p w:rsidR="00BE0E82" w:rsidRDefault="00BE0E82">
            <w:pPr>
              <w:pStyle w:val="primer"/>
            </w:pPr>
            <w:r>
              <w:t> </w:t>
            </w:r>
          </w:p>
        </w:tc>
      </w:tr>
      <w:tr w:rsidR="00BE0E82">
        <w:tc>
          <w:tcPr>
            <w:tcW w:w="866" w:type="pct"/>
            <w:tcMar>
              <w:top w:w="0" w:type="dxa"/>
              <w:left w:w="6" w:type="dxa"/>
              <w:bottom w:w="0" w:type="dxa"/>
              <w:right w:w="6" w:type="dxa"/>
            </w:tcMar>
            <w:hideMark/>
          </w:tcPr>
          <w:p w:rsidR="00BE0E82" w:rsidRDefault="00BE0E82">
            <w:pPr>
              <w:pStyle w:val="primer"/>
              <w:ind w:firstLine="0"/>
              <w:jc w:val="left"/>
            </w:pPr>
            <w:r>
              <w:t>Приложение:</w:t>
            </w:r>
          </w:p>
        </w:tc>
        <w:tc>
          <w:tcPr>
            <w:tcW w:w="4134" w:type="pct"/>
            <w:tcMar>
              <w:top w:w="0" w:type="dxa"/>
              <w:left w:w="6" w:type="dxa"/>
              <w:bottom w:w="0" w:type="dxa"/>
              <w:right w:w="6" w:type="dxa"/>
            </w:tcMar>
            <w:hideMark/>
          </w:tcPr>
          <w:p w:rsidR="00BE0E82" w:rsidRDefault="00BE0E82">
            <w:pPr>
              <w:pStyle w:val="primer"/>
              <w:ind w:firstLine="0"/>
              <w:jc w:val="left"/>
            </w:pPr>
            <w:r>
              <w:t>1. Инструкция по делопроизводству на 12 л. в 3 экз.</w:t>
            </w:r>
          </w:p>
          <w:p w:rsidR="00BE0E82" w:rsidRDefault="00BE0E82">
            <w:pPr>
              <w:pStyle w:val="primer"/>
              <w:ind w:firstLine="0"/>
              <w:jc w:val="left"/>
            </w:pPr>
            <w:r>
              <w:t>2. Отзыв на проект инструкции на 3 л. в 2 экз.</w:t>
            </w:r>
          </w:p>
        </w:tc>
      </w:tr>
    </w:tbl>
    <w:p w:rsidR="00BE0E82" w:rsidRDefault="00BE0E82">
      <w:pPr>
        <w:pStyle w:val="newncpi"/>
      </w:pPr>
      <w:r>
        <w:t> </w:t>
      </w:r>
    </w:p>
    <w:p w:rsidR="00BE0E82" w:rsidRDefault="00BE0E82">
      <w:pPr>
        <w:pStyle w:val="newncpi"/>
      </w:pPr>
      <w:r>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BE0E82" w:rsidRDefault="00BE0E8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620"/>
        <w:gridCol w:w="7736"/>
      </w:tblGrid>
      <w:tr w:rsidR="00BE0E82">
        <w:tc>
          <w:tcPr>
            <w:tcW w:w="866" w:type="pct"/>
            <w:tcMar>
              <w:top w:w="0" w:type="dxa"/>
              <w:left w:w="6" w:type="dxa"/>
              <w:bottom w:w="0" w:type="dxa"/>
              <w:right w:w="6" w:type="dxa"/>
            </w:tcMar>
            <w:hideMark/>
          </w:tcPr>
          <w:p w:rsidR="00BE0E82" w:rsidRDefault="00BE0E82">
            <w:pPr>
              <w:pStyle w:val="primer"/>
            </w:pPr>
            <w:r>
              <w:t>Например:</w:t>
            </w:r>
          </w:p>
        </w:tc>
        <w:tc>
          <w:tcPr>
            <w:tcW w:w="4134" w:type="pct"/>
            <w:tcMar>
              <w:top w:w="0" w:type="dxa"/>
              <w:left w:w="6" w:type="dxa"/>
              <w:bottom w:w="0" w:type="dxa"/>
              <w:right w:w="6" w:type="dxa"/>
            </w:tcMar>
            <w:hideMark/>
          </w:tcPr>
          <w:p w:rsidR="00BE0E82" w:rsidRDefault="00BE0E82">
            <w:pPr>
              <w:pStyle w:val="primer"/>
            </w:pPr>
            <w:r>
              <w:t> </w:t>
            </w:r>
          </w:p>
        </w:tc>
      </w:tr>
      <w:tr w:rsidR="00BE0E82">
        <w:tc>
          <w:tcPr>
            <w:tcW w:w="866" w:type="pct"/>
            <w:tcMar>
              <w:top w:w="0" w:type="dxa"/>
              <w:left w:w="6" w:type="dxa"/>
              <w:bottom w:w="0" w:type="dxa"/>
              <w:right w:w="6" w:type="dxa"/>
            </w:tcMar>
            <w:hideMark/>
          </w:tcPr>
          <w:p w:rsidR="00BE0E82" w:rsidRDefault="00BE0E82">
            <w:pPr>
              <w:pStyle w:val="primer"/>
              <w:ind w:firstLine="0"/>
              <w:jc w:val="left"/>
            </w:pPr>
            <w:r>
              <w:t>Приложение:</w:t>
            </w:r>
          </w:p>
        </w:tc>
        <w:tc>
          <w:tcPr>
            <w:tcW w:w="4134" w:type="pct"/>
            <w:tcMar>
              <w:top w:w="0" w:type="dxa"/>
              <w:left w:w="6" w:type="dxa"/>
              <w:bottom w:w="0" w:type="dxa"/>
              <w:right w:w="6" w:type="dxa"/>
            </w:tcMar>
            <w:hideMark/>
          </w:tcPr>
          <w:p w:rsidR="00BE0E82" w:rsidRDefault="00BE0E82">
            <w:pPr>
              <w:pStyle w:val="primer"/>
              <w:ind w:firstLine="0"/>
              <w:jc w:val="left"/>
            </w:pPr>
            <w:r>
              <w:t>письмо Национального банка Республики Беларусь от 08.11.2008 № 12-7/389 и приложение к нему, всего на 5 л. в 1 экз.</w:t>
            </w:r>
          </w:p>
        </w:tc>
      </w:tr>
    </w:tbl>
    <w:p w:rsidR="00BE0E82" w:rsidRDefault="00BE0E82">
      <w:pPr>
        <w:pStyle w:val="newncpi"/>
      </w:pPr>
      <w:r>
        <w:t> </w:t>
      </w:r>
    </w:p>
    <w:p w:rsidR="00BE0E82" w:rsidRDefault="00BE0E82">
      <w:pPr>
        <w:pStyle w:val="newncpi"/>
      </w:pPr>
      <w:r>
        <w:t>Если приложение направляется не всем адресатам, то в отметке о наличии приложения указывается, в какой адрес направляется приложение.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511" w:type="pct"/>
            <w:tcMar>
              <w:top w:w="0" w:type="dxa"/>
              <w:left w:w="6" w:type="dxa"/>
              <w:bottom w:w="0" w:type="dxa"/>
              <w:right w:w="6" w:type="dxa"/>
            </w:tcMar>
            <w:hideMark/>
          </w:tcPr>
          <w:p w:rsidR="00BE0E82" w:rsidRDefault="00BE0E82">
            <w:pPr>
              <w:pStyle w:val="primer"/>
              <w:ind w:firstLine="0"/>
              <w:jc w:val="left"/>
            </w:pPr>
            <w:r>
              <w:t>Приложение: на 5 л. в 1 экз., во второй адрес.</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newncpi"/>
      </w:pPr>
      <w:r>
        <w:t> </w:t>
      </w:r>
    </w:p>
    <w:p w:rsidR="00BE0E82" w:rsidRDefault="00BE0E82">
      <w:pPr>
        <w:pStyle w:val="newncpi"/>
      </w:pPr>
      <w:r>
        <w:t>Если приложения сброшюрованы, то количество листов не указывается. Если приложение содержится в одном экземпляре, то количество экземпляров допускается не указывать.</w:t>
      </w:r>
    </w:p>
    <w:p w:rsidR="00BE0E82" w:rsidRDefault="00BE0E82">
      <w:pPr>
        <w:pStyle w:val="newncpi"/>
      </w:pPr>
      <w: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BE0E82" w:rsidRDefault="00BE0E82">
      <w:pPr>
        <w:pStyle w:val="point"/>
      </w:pPr>
      <w:r>
        <w:t>57. Реквизит «Подпись».</w:t>
      </w:r>
    </w:p>
    <w:p w:rsidR="00BE0E82" w:rsidRDefault="00BE0E82">
      <w:pPr>
        <w:pStyle w:val="newncpi"/>
      </w:pPr>
      <w: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BE0E82" w:rsidRDefault="00BE0E82">
      <w:pPr>
        <w:pStyle w:val="newncpi"/>
      </w:pPr>
      <w:r>
        <w:t>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BE0E82" w:rsidRDefault="00BE0E82">
      <w:pPr>
        <w:pStyle w:val="newncpi"/>
      </w:pPr>
      <w: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241"/>
        <w:gridCol w:w="2519"/>
        <w:gridCol w:w="3596"/>
      </w:tblGrid>
      <w:tr w:rsidR="00BE0E82">
        <w:tc>
          <w:tcPr>
            <w:tcW w:w="1732" w:type="pct"/>
            <w:tcMar>
              <w:top w:w="0" w:type="dxa"/>
              <w:left w:w="6" w:type="dxa"/>
              <w:bottom w:w="0" w:type="dxa"/>
              <w:right w:w="6" w:type="dxa"/>
            </w:tcMar>
            <w:hideMark/>
          </w:tcPr>
          <w:p w:rsidR="00BE0E82" w:rsidRDefault="00BE0E82">
            <w:pPr>
              <w:pStyle w:val="primer"/>
            </w:pPr>
            <w:r>
              <w:t>Например:</w:t>
            </w:r>
          </w:p>
        </w:tc>
        <w:tc>
          <w:tcPr>
            <w:tcW w:w="1346" w:type="pct"/>
            <w:tcMar>
              <w:top w:w="0" w:type="dxa"/>
              <w:left w:w="6" w:type="dxa"/>
              <w:bottom w:w="0" w:type="dxa"/>
              <w:right w:w="6" w:type="dxa"/>
            </w:tcMar>
            <w:hideMark/>
          </w:tcPr>
          <w:p w:rsidR="00BE0E82" w:rsidRDefault="00BE0E82">
            <w:pPr>
              <w:pStyle w:val="primer"/>
            </w:pPr>
            <w:r>
              <w:t> </w:t>
            </w:r>
          </w:p>
        </w:tc>
        <w:tc>
          <w:tcPr>
            <w:tcW w:w="1922" w:type="pct"/>
            <w:tcMar>
              <w:top w:w="0" w:type="dxa"/>
              <w:left w:w="6" w:type="dxa"/>
              <w:bottom w:w="0" w:type="dxa"/>
              <w:right w:w="6" w:type="dxa"/>
            </w:tcMar>
            <w:hideMark/>
          </w:tcPr>
          <w:p w:rsidR="00BE0E82" w:rsidRDefault="00BE0E82">
            <w:pPr>
              <w:pStyle w:val="primer"/>
            </w:pPr>
            <w:r>
              <w:t> </w:t>
            </w:r>
          </w:p>
        </w:tc>
      </w:tr>
      <w:tr w:rsidR="00BE0E82">
        <w:tc>
          <w:tcPr>
            <w:tcW w:w="1732" w:type="pct"/>
            <w:tcMar>
              <w:top w:w="0" w:type="dxa"/>
              <w:left w:w="6" w:type="dxa"/>
              <w:bottom w:w="0" w:type="dxa"/>
              <w:right w:w="6" w:type="dxa"/>
            </w:tcMar>
            <w:hideMark/>
          </w:tcPr>
          <w:p w:rsidR="00BE0E82" w:rsidRDefault="00BE0E82">
            <w:pPr>
              <w:pStyle w:val="primer"/>
              <w:ind w:firstLine="0"/>
              <w:jc w:val="left"/>
            </w:pPr>
            <w:r>
              <w:t>Директор института</w:t>
            </w:r>
          </w:p>
        </w:tc>
        <w:tc>
          <w:tcPr>
            <w:tcW w:w="1346" w:type="pct"/>
            <w:tcMar>
              <w:top w:w="0" w:type="dxa"/>
              <w:left w:w="6" w:type="dxa"/>
              <w:bottom w:w="0" w:type="dxa"/>
              <w:right w:w="6" w:type="dxa"/>
            </w:tcMar>
            <w:hideMark/>
          </w:tcPr>
          <w:p w:rsidR="00BE0E82" w:rsidRDefault="00BE0E82">
            <w:pPr>
              <w:pStyle w:val="primer"/>
              <w:ind w:firstLine="0"/>
              <w:jc w:val="center"/>
            </w:pPr>
            <w:r>
              <w:t>Подпись</w:t>
            </w:r>
          </w:p>
        </w:tc>
        <w:tc>
          <w:tcPr>
            <w:tcW w:w="1922" w:type="pct"/>
            <w:tcMar>
              <w:top w:w="0" w:type="dxa"/>
              <w:left w:w="6" w:type="dxa"/>
              <w:bottom w:w="0" w:type="dxa"/>
              <w:right w:w="6" w:type="dxa"/>
            </w:tcMar>
            <w:hideMark/>
          </w:tcPr>
          <w:p w:rsidR="00BE0E82" w:rsidRDefault="00BE0E82">
            <w:pPr>
              <w:pStyle w:val="primer"/>
              <w:ind w:firstLine="0"/>
              <w:jc w:val="left"/>
            </w:pPr>
            <w:r>
              <w:t>А.Е.Рыбаков</w:t>
            </w:r>
          </w:p>
        </w:tc>
      </w:tr>
    </w:tbl>
    <w:p w:rsidR="00BE0E82" w:rsidRDefault="00BE0E82">
      <w:pPr>
        <w:pStyle w:val="newncpi"/>
      </w:pPr>
      <w:r>
        <w:t> </w:t>
      </w:r>
    </w:p>
    <w:p w:rsidR="00BE0E82" w:rsidRDefault="00BE0E82">
      <w:pPr>
        <w:pStyle w:val="newncpi"/>
      </w:pPr>
      <w:r>
        <w:t>При оформлении документа не на бланке в наименование должности включается полное наименование организации.</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462"/>
        <w:gridCol w:w="2298"/>
        <w:gridCol w:w="3596"/>
      </w:tblGrid>
      <w:tr w:rsidR="00BE0E82">
        <w:tc>
          <w:tcPr>
            <w:tcW w:w="1850" w:type="pct"/>
            <w:tcMar>
              <w:top w:w="0" w:type="dxa"/>
              <w:left w:w="6" w:type="dxa"/>
              <w:bottom w:w="0" w:type="dxa"/>
              <w:right w:w="6" w:type="dxa"/>
            </w:tcMar>
            <w:hideMark/>
          </w:tcPr>
          <w:p w:rsidR="00BE0E82" w:rsidRDefault="00BE0E82">
            <w:pPr>
              <w:pStyle w:val="primer"/>
            </w:pPr>
            <w:r>
              <w:t>Например:</w:t>
            </w:r>
          </w:p>
        </w:tc>
        <w:tc>
          <w:tcPr>
            <w:tcW w:w="1228" w:type="pct"/>
            <w:tcMar>
              <w:top w:w="0" w:type="dxa"/>
              <w:left w:w="6" w:type="dxa"/>
              <w:bottom w:w="0" w:type="dxa"/>
              <w:right w:w="6" w:type="dxa"/>
            </w:tcMar>
            <w:hideMark/>
          </w:tcPr>
          <w:p w:rsidR="00BE0E82" w:rsidRDefault="00BE0E82">
            <w:pPr>
              <w:pStyle w:val="primer"/>
            </w:pPr>
            <w:r>
              <w:t> </w:t>
            </w:r>
          </w:p>
        </w:tc>
        <w:tc>
          <w:tcPr>
            <w:tcW w:w="1922" w:type="pct"/>
            <w:tcMar>
              <w:top w:w="0" w:type="dxa"/>
              <w:left w:w="6" w:type="dxa"/>
              <w:bottom w:w="0" w:type="dxa"/>
              <w:right w:w="6" w:type="dxa"/>
            </w:tcMar>
            <w:hideMark/>
          </w:tcPr>
          <w:p w:rsidR="00BE0E82" w:rsidRDefault="00BE0E82">
            <w:pPr>
              <w:pStyle w:val="primer"/>
            </w:pPr>
            <w:r>
              <w:t> </w:t>
            </w:r>
          </w:p>
        </w:tc>
      </w:tr>
      <w:tr w:rsidR="00BE0E82">
        <w:tc>
          <w:tcPr>
            <w:tcW w:w="1850" w:type="pct"/>
            <w:tcMar>
              <w:top w:w="0" w:type="dxa"/>
              <w:left w:w="6" w:type="dxa"/>
              <w:bottom w:w="0" w:type="dxa"/>
              <w:right w:w="6" w:type="dxa"/>
            </w:tcMar>
            <w:hideMark/>
          </w:tcPr>
          <w:p w:rsidR="00BE0E82" w:rsidRDefault="00BE0E82">
            <w:pPr>
              <w:pStyle w:val="primer"/>
              <w:ind w:firstLine="0"/>
              <w:jc w:val="left"/>
            </w:pPr>
            <w:r>
              <w:t xml:space="preserve">Директор учреждения «Белорусский </w:t>
            </w:r>
            <w:r>
              <w:br/>
              <w:t xml:space="preserve">научно-исследовательский институт </w:t>
            </w:r>
            <w:r>
              <w:br/>
              <w:t>документоведения и архивного дела»</w:t>
            </w:r>
          </w:p>
        </w:tc>
        <w:tc>
          <w:tcPr>
            <w:tcW w:w="1228" w:type="pct"/>
            <w:tcMar>
              <w:top w:w="0" w:type="dxa"/>
              <w:left w:w="6" w:type="dxa"/>
              <w:bottom w:w="0" w:type="dxa"/>
              <w:right w:w="6" w:type="dxa"/>
            </w:tcMar>
            <w:vAlign w:val="bottom"/>
            <w:hideMark/>
          </w:tcPr>
          <w:p w:rsidR="00BE0E82" w:rsidRDefault="00BE0E82">
            <w:pPr>
              <w:pStyle w:val="primer"/>
              <w:ind w:firstLine="0"/>
              <w:jc w:val="center"/>
            </w:pPr>
            <w:r>
              <w:t>Подпись</w:t>
            </w:r>
          </w:p>
        </w:tc>
        <w:tc>
          <w:tcPr>
            <w:tcW w:w="1922" w:type="pct"/>
            <w:tcMar>
              <w:top w:w="0" w:type="dxa"/>
              <w:left w:w="6" w:type="dxa"/>
              <w:bottom w:w="0" w:type="dxa"/>
              <w:right w:w="6" w:type="dxa"/>
            </w:tcMar>
            <w:vAlign w:val="bottom"/>
            <w:hideMark/>
          </w:tcPr>
          <w:p w:rsidR="00BE0E82" w:rsidRDefault="00BE0E82">
            <w:pPr>
              <w:pStyle w:val="primer"/>
              <w:ind w:firstLine="0"/>
              <w:jc w:val="left"/>
            </w:pPr>
            <w:r>
              <w:t>А.Е.Рыбаков</w:t>
            </w:r>
          </w:p>
        </w:tc>
      </w:tr>
    </w:tbl>
    <w:p w:rsidR="00BE0E82" w:rsidRDefault="00BE0E82">
      <w:pPr>
        <w:pStyle w:val="newncpi"/>
      </w:pPr>
      <w:r>
        <w:t> </w:t>
      </w:r>
    </w:p>
    <w:p w:rsidR="00BE0E82" w:rsidRDefault="00BE0E82">
      <w:pPr>
        <w:pStyle w:val="newncpi"/>
      </w:pPr>
      <w:r>
        <w:t>В составе реквизита «Подпись» могут указываться степени и звания (ученые, воинские и др.).</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241"/>
        <w:gridCol w:w="2519"/>
        <w:gridCol w:w="3596"/>
      </w:tblGrid>
      <w:tr w:rsidR="00BE0E82">
        <w:tc>
          <w:tcPr>
            <w:tcW w:w="1732" w:type="pct"/>
            <w:tcMar>
              <w:top w:w="0" w:type="dxa"/>
              <w:left w:w="6" w:type="dxa"/>
              <w:bottom w:w="0" w:type="dxa"/>
              <w:right w:w="6" w:type="dxa"/>
            </w:tcMar>
            <w:hideMark/>
          </w:tcPr>
          <w:p w:rsidR="00BE0E82" w:rsidRDefault="00BE0E82">
            <w:pPr>
              <w:pStyle w:val="primer"/>
            </w:pPr>
            <w:r>
              <w:t>Например:</w:t>
            </w:r>
          </w:p>
        </w:tc>
        <w:tc>
          <w:tcPr>
            <w:tcW w:w="1346" w:type="pct"/>
            <w:tcMar>
              <w:top w:w="0" w:type="dxa"/>
              <w:left w:w="6" w:type="dxa"/>
              <w:bottom w:w="0" w:type="dxa"/>
              <w:right w:w="6" w:type="dxa"/>
            </w:tcMar>
            <w:hideMark/>
          </w:tcPr>
          <w:p w:rsidR="00BE0E82" w:rsidRDefault="00BE0E82">
            <w:pPr>
              <w:pStyle w:val="primer"/>
            </w:pPr>
            <w:r>
              <w:t> </w:t>
            </w:r>
          </w:p>
        </w:tc>
        <w:tc>
          <w:tcPr>
            <w:tcW w:w="1922" w:type="pct"/>
            <w:tcMar>
              <w:top w:w="0" w:type="dxa"/>
              <w:left w:w="6" w:type="dxa"/>
              <w:bottom w:w="0" w:type="dxa"/>
              <w:right w:w="6" w:type="dxa"/>
            </w:tcMar>
            <w:hideMark/>
          </w:tcPr>
          <w:p w:rsidR="00BE0E82" w:rsidRDefault="00BE0E82">
            <w:pPr>
              <w:pStyle w:val="primer"/>
            </w:pPr>
            <w:r>
              <w:t> </w:t>
            </w:r>
          </w:p>
        </w:tc>
      </w:tr>
      <w:tr w:rsidR="00BE0E82">
        <w:tc>
          <w:tcPr>
            <w:tcW w:w="1732" w:type="pct"/>
            <w:tcMar>
              <w:top w:w="0" w:type="dxa"/>
              <w:left w:w="6" w:type="dxa"/>
              <w:bottom w:w="0" w:type="dxa"/>
              <w:right w:w="6" w:type="dxa"/>
            </w:tcMar>
            <w:hideMark/>
          </w:tcPr>
          <w:p w:rsidR="00BE0E82" w:rsidRDefault="00BE0E82">
            <w:pPr>
              <w:pStyle w:val="primer"/>
              <w:ind w:firstLine="0"/>
              <w:jc w:val="left"/>
            </w:pPr>
            <w:r>
              <w:t>Директор института</w:t>
            </w:r>
            <w:r>
              <w:br/>
              <w:t>доктор исторических наук,</w:t>
            </w:r>
            <w:r>
              <w:br/>
              <w:t>профессор</w:t>
            </w:r>
          </w:p>
        </w:tc>
        <w:tc>
          <w:tcPr>
            <w:tcW w:w="1346" w:type="pct"/>
            <w:tcMar>
              <w:top w:w="0" w:type="dxa"/>
              <w:left w:w="6" w:type="dxa"/>
              <w:bottom w:w="0" w:type="dxa"/>
              <w:right w:w="6" w:type="dxa"/>
            </w:tcMar>
            <w:vAlign w:val="bottom"/>
            <w:hideMark/>
          </w:tcPr>
          <w:p w:rsidR="00BE0E82" w:rsidRDefault="00BE0E82">
            <w:pPr>
              <w:pStyle w:val="primer"/>
              <w:ind w:firstLine="0"/>
              <w:jc w:val="center"/>
            </w:pPr>
            <w:r>
              <w:t>Подпись</w:t>
            </w:r>
          </w:p>
        </w:tc>
        <w:tc>
          <w:tcPr>
            <w:tcW w:w="1922" w:type="pct"/>
            <w:tcMar>
              <w:top w:w="0" w:type="dxa"/>
              <w:left w:w="6" w:type="dxa"/>
              <w:bottom w:w="0" w:type="dxa"/>
              <w:right w:w="6" w:type="dxa"/>
            </w:tcMar>
            <w:vAlign w:val="bottom"/>
            <w:hideMark/>
          </w:tcPr>
          <w:p w:rsidR="00BE0E82" w:rsidRDefault="00BE0E82">
            <w:pPr>
              <w:pStyle w:val="primer"/>
              <w:ind w:firstLine="0"/>
              <w:jc w:val="left"/>
            </w:pPr>
            <w:r>
              <w:t>А.И.Новиков</w:t>
            </w:r>
          </w:p>
        </w:tc>
      </w:tr>
    </w:tbl>
    <w:p w:rsidR="00BE0E82" w:rsidRDefault="00BE0E82">
      <w:pPr>
        <w:pStyle w:val="newncpi"/>
      </w:pPr>
      <w:r>
        <w:t> </w:t>
      </w:r>
    </w:p>
    <w:p w:rsidR="00BE0E82" w:rsidRDefault="00BE0E82">
      <w:pPr>
        <w:pStyle w:val="newncpi"/>
      </w:pPr>
      <w:r>
        <w:t>При подписании документа несколькими должностными лицами наименования должностей лиц, подписавших документ, собственноручные подписи и их расшифровки (инициалы, фамилии) располагаются друг за другом в последовательности, соответствующей занимаемым должностям.</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241"/>
        <w:gridCol w:w="2519"/>
        <w:gridCol w:w="3596"/>
      </w:tblGrid>
      <w:tr w:rsidR="00BE0E82">
        <w:tc>
          <w:tcPr>
            <w:tcW w:w="1732" w:type="pct"/>
            <w:tcMar>
              <w:top w:w="0" w:type="dxa"/>
              <w:left w:w="6" w:type="dxa"/>
              <w:bottom w:w="0" w:type="dxa"/>
              <w:right w:w="6" w:type="dxa"/>
            </w:tcMar>
            <w:hideMark/>
          </w:tcPr>
          <w:p w:rsidR="00BE0E82" w:rsidRDefault="00BE0E82">
            <w:pPr>
              <w:pStyle w:val="primer"/>
            </w:pPr>
            <w:r>
              <w:t>Например:</w:t>
            </w:r>
          </w:p>
        </w:tc>
        <w:tc>
          <w:tcPr>
            <w:tcW w:w="1346" w:type="pct"/>
            <w:tcMar>
              <w:top w:w="0" w:type="dxa"/>
              <w:left w:w="6" w:type="dxa"/>
              <w:bottom w:w="0" w:type="dxa"/>
              <w:right w:w="6" w:type="dxa"/>
            </w:tcMar>
            <w:hideMark/>
          </w:tcPr>
          <w:p w:rsidR="00BE0E82" w:rsidRDefault="00BE0E82">
            <w:pPr>
              <w:pStyle w:val="primer"/>
            </w:pPr>
            <w:r>
              <w:t> </w:t>
            </w:r>
          </w:p>
        </w:tc>
        <w:tc>
          <w:tcPr>
            <w:tcW w:w="1922" w:type="pct"/>
            <w:tcMar>
              <w:top w:w="0" w:type="dxa"/>
              <w:left w:w="6" w:type="dxa"/>
              <w:bottom w:w="0" w:type="dxa"/>
              <w:right w:w="6" w:type="dxa"/>
            </w:tcMar>
            <w:hideMark/>
          </w:tcPr>
          <w:p w:rsidR="00BE0E82" w:rsidRDefault="00BE0E82">
            <w:pPr>
              <w:pStyle w:val="primer"/>
            </w:pPr>
            <w:r>
              <w:t> </w:t>
            </w:r>
          </w:p>
        </w:tc>
      </w:tr>
      <w:tr w:rsidR="00BE0E82">
        <w:tc>
          <w:tcPr>
            <w:tcW w:w="1732" w:type="pct"/>
            <w:tcMar>
              <w:top w:w="0" w:type="dxa"/>
              <w:left w:w="6" w:type="dxa"/>
              <w:bottom w:w="0" w:type="dxa"/>
              <w:right w:w="6" w:type="dxa"/>
            </w:tcMar>
            <w:hideMark/>
          </w:tcPr>
          <w:p w:rsidR="00BE0E82" w:rsidRDefault="00BE0E82">
            <w:pPr>
              <w:pStyle w:val="primer"/>
              <w:ind w:firstLine="0"/>
              <w:jc w:val="left"/>
            </w:pPr>
            <w:r>
              <w:lastRenderedPageBreak/>
              <w:t>Директор завода</w:t>
            </w:r>
            <w:r>
              <w:br/>
              <w:t>Главный бухгалтер</w:t>
            </w:r>
          </w:p>
        </w:tc>
        <w:tc>
          <w:tcPr>
            <w:tcW w:w="1346" w:type="pct"/>
            <w:tcMar>
              <w:top w:w="0" w:type="dxa"/>
              <w:left w:w="6" w:type="dxa"/>
              <w:bottom w:w="0" w:type="dxa"/>
              <w:right w:w="6" w:type="dxa"/>
            </w:tcMar>
            <w:vAlign w:val="bottom"/>
            <w:hideMark/>
          </w:tcPr>
          <w:p w:rsidR="00BE0E82" w:rsidRDefault="00BE0E82">
            <w:pPr>
              <w:pStyle w:val="primer"/>
              <w:ind w:firstLine="0"/>
              <w:jc w:val="center"/>
            </w:pPr>
            <w:r>
              <w:t>Подпись</w:t>
            </w:r>
            <w:r>
              <w:br/>
              <w:t>Подпись</w:t>
            </w:r>
          </w:p>
        </w:tc>
        <w:tc>
          <w:tcPr>
            <w:tcW w:w="1922" w:type="pct"/>
            <w:tcMar>
              <w:top w:w="0" w:type="dxa"/>
              <w:left w:w="6" w:type="dxa"/>
              <w:bottom w:w="0" w:type="dxa"/>
              <w:right w:w="6" w:type="dxa"/>
            </w:tcMar>
            <w:vAlign w:val="bottom"/>
            <w:hideMark/>
          </w:tcPr>
          <w:p w:rsidR="00BE0E82" w:rsidRDefault="00BE0E82">
            <w:pPr>
              <w:pStyle w:val="primer"/>
              <w:ind w:firstLine="0"/>
              <w:jc w:val="left"/>
            </w:pPr>
            <w:r>
              <w:t>Г.Н.Петров</w:t>
            </w:r>
            <w:r>
              <w:br/>
              <w:t>Д.И.Иванова</w:t>
            </w:r>
          </w:p>
        </w:tc>
      </w:tr>
    </w:tbl>
    <w:p w:rsidR="00BE0E82" w:rsidRDefault="00BE0E82">
      <w:pPr>
        <w:pStyle w:val="newncpi"/>
      </w:pPr>
      <w:r>
        <w:t> </w:t>
      </w:r>
    </w:p>
    <w:p w:rsidR="00BE0E82" w:rsidRDefault="00BE0E82">
      <w:pPr>
        <w:pStyle w:val="newncpi"/>
      </w:pPr>
      <w:r>
        <w:t>При подписании документа несколькими лицами, не подчиненными по должности, наименования должностей лиц, подписавших документ, собственноручные подписи и их расшифровки (инициалы, фамилии) располагаются на одном уровне.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82"/>
        <w:gridCol w:w="4674"/>
      </w:tblGrid>
      <w:tr w:rsidR="00BE0E82">
        <w:tc>
          <w:tcPr>
            <w:tcW w:w="2502" w:type="pct"/>
            <w:tcMar>
              <w:top w:w="0" w:type="dxa"/>
              <w:left w:w="6" w:type="dxa"/>
              <w:bottom w:w="0" w:type="dxa"/>
              <w:right w:w="6" w:type="dxa"/>
            </w:tcMar>
            <w:hideMark/>
          </w:tcPr>
          <w:p w:rsidR="00BE0E82" w:rsidRDefault="00BE0E82">
            <w:pPr>
              <w:pStyle w:val="primer"/>
            </w:pPr>
            <w:r>
              <w:t>Например:</w:t>
            </w:r>
          </w:p>
        </w:tc>
        <w:tc>
          <w:tcPr>
            <w:tcW w:w="2498" w:type="pct"/>
            <w:tcMar>
              <w:top w:w="0" w:type="dxa"/>
              <w:left w:w="6" w:type="dxa"/>
              <w:bottom w:w="0" w:type="dxa"/>
              <w:right w:w="6" w:type="dxa"/>
            </w:tcMar>
            <w:hideMark/>
          </w:tcPr>
          <w:p w:rsidR="00BE0E82" w:rsidRDefault="00BE0E82">
            <w:pPr>
              <w:pStyle w:val="primer"/>
            </w:pPr>
            <w:r>
              <w:t> </w:t>
            </w:r>
          </w:p>
        </w:tc>
      </w:tr>
      <w:tr w:rsidR="00BE0E82">
        <w:tc>
          <w:tcPr>
            <w:tcW w:w="2502" w:type="pct"/>
            <w:tcMar>
              <w:top w:w="0" w:type="dxa"/>
              <w:left w:w="6" w:type="dxa"/>
              <w:bottom w:w="0" w:type="dxa"/>
              <w:right w:w="6" w:type="dxa"/>
            </w:tcMar>
            <w:hideMark/>
          </w:tcPr>
          <w:p w:rsidR="00BE0E82" w:rsidRDefault="00BE0E82">
            <w:pPr>
              <w:pStyle w:val="primer"/>
              <w:ind w:firstLine="0"/>
              <w:jc w:val="left"/>
            </w:pPr>
            <w:r>
              <w:t>Министр образования</w:t>
            </w:r>
            <w:r>
              <w:br/>
              <w:t>Республики Беларусь</w:t>
            </w:r>
            <w:r>
              <w:br/>
              <w:t>Подпись А.М.Радьков</w:t>
            </w:r>
          </w:p>
        </w:tc>
        <w:tc>
          <w:tcPr>
            <w:tcW w:w="2498" w:type="pct"/>
            <w:tcMar>
              <w:top w:w="0" w:type="dxa"/>
              <w:left w:w="6" w:type="dxa"/>
              <w:bottom w:w="0" w:type="dxa"/>
              <w:right w:w="6" w:type="dxa"/>
            </w:tcMar>
            <w:hideMark/>
          </w:tcPr>
          <w:p w:rsidR="00BE0E82" w:rsidRDefault="00BE0E82">
            <w:pPr>
              <w:pStyle w:val="primer"/>
              <w:ind w:firstLine="0"/>
              <w:jc w:val="left"/>
            </w:pPr>
            <w:r>
              <w:t>Министр финансов</w:t>
            </w:r>
            <w:r>
              <w:br/>
              <w:t>Республики Беларусь</w:t>
            </w:r>
            <w:r>
              <w:br/>
              <w:t>Подпись А.М.Харковец</w:t>
            </w:r>
          </w:p>
        </w:tc>
      </w:tr>
    </w:tbl>
    <w:p w:rsidR="00BE0E82" w:rsidRDefault="00BE0E82">
      <w:pPr>
        <w:pStyle w:val="newncpi"/>
      </w:pPr>
      <w:r>
        <w:t> </w:t>
      </w:r>
    </w:p>
    <w:p w:rsidR="00BE0E82" w:rsidRDefault="00BE0E82">
      <w:pPr>
        <w:pStyle w:val="newncpi"/>
      </w:pPr>
      <w: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241"/>
        <w:gridCol w:w="2519"/>
        <w:gridCol w:w="3596"/>
      </w:tblGrid>
      <w:tr w:rsidR="00BE0E82">
        <w:tc>
          <w:tcPr>
            <w:tcW w:w="1732" w:type="pct"/>
            <w:tcMar>
              <w:top w:w="0" w:type="dxa"/>
              <w:left w:w="6" w:type="dxa"/>
              <w:bottom w:w="0" w:type="dxa"/>
              <w:right w:w="6" w:type="dxa"/>
            </w:tcMar>
            <w:hideMark/>
          </w:tcPr>
          <w:p w:rsidR="00BE0E82" w:rsidRDefault="00BE0E82">
            <w:pPr>
              <w:pStyle w:val="primer"/>
            </w:pPr>
            <w:r>
              <w:t>Например:</w:t>
            </w:r>
          </w:p>
        </w:tc>
        <w:tc>
          <w:tcPr>
            <w:tcW w:w="1346" w:type="pct"/>
            <w:tcMar>
              <w:top w:w="0" w:type="dxa"/>
              <w:left w:w="6" w:type="dxa"/>
              <w:bottom w:w="0" w:type="dxa"/>
              <w:right w:w="6" w:type="dxa"/>
            </w:tcMar>
            <w:hideMark/>
          </w:tcPr>
          <w:p w:rsidR="00BE0E82" w:rsidRDefault="00BE0E82">
            <w:pPr>
              <w:pStyle w:val="primer"/>
            </w:pPr>
            <w:r>
              <w:t> </w:t>
            </w:r>
          </w:p>
        </w:tc>
        <w:tc>
          <w:tcPr>
            <w:tcW w:w="1922" w:type="pct"/>
            <w:tcMar>
              <w:top w:w="0" w:type="dxa"/>
              <w:left w:w="6" w:type="dxa"/>
              <w:bottom w:w="0" w:type="dxa"/>
              <w:right w:w="6" w:type="dxa"/>
            </w:tcMar>
            <w:hideMark/>
          </w:tcPr>
          <w:p w:rsidR="00BE0E82" w:rsidRDefault="00BE0E82">
            <w:pPr>
              <w:pStyle w:val="primer"/>
            </w:pPr>
            <w:r>
              <w:t> </w:t>
            </w:r>
          </w:p>
        </w:tc>
      </w:tr>
      <w:tr w:rsidR="00BE0E82">
        <w:tc>
          <w:tcPr>
            <w:tcW w:w="1732" w:type="pct"/>
            <w:tcMar>
              <w:top w:w="0" w:type="dxa"/>
              <w:left w:w="6" w:type="dxa"/>
              <w:bottom w:w="0" w:type="dxa"/>
              <w:right w:w="6" w:type="dxa"/>
            </w:tcMar>
            <w:hideMark/>
          </w:tcPr>
          <w:p w:rsidR="00BE0E82" w:rsidRDefault="00BE0E82">
            <w:pPr>
              <w:pStyle w:val="primer"/>
              <w:ind w:firstLine="0"/>
              <w:jc w:val="left"/>
            </w:pPr>
            <w:r>
              <w:t>Председатель комиссии</w:t>
            </w:r>
          </w:p>
        </w:tc>
        <w:tc>
          <w:tcPr>
            <w:tcW w:w="1346" w:type="pct"/>
            <w:tcMar>
              <w:top w:w="0" w:type="dxa"/>
              <w:left w:w="6" w:type="dxa"/>
              <w:bottom w:w="0" w:type="dxa"/>
              <w:right w:w="6" w:type="dxa"/>
            </w:tcMar>
            <w:vAlign w:val="bottom"/>
            <w:hideMark/>
          </w:tcPr>
          <w:p w:rsidR="00BE0E82" w:rsidRDefault="00BE0E82">
            <w:pPr>
              <w:pStyle w:val="primer"/>
              <w:ind w:firstLine="0"/>
              <w:jc w:val="center"/>
            </w:pPr>
            <w:r>
              <w:t>Подпись</w:t>
            </w:r>
          </w:p>
        </w:tc>
        <w:tc>
          <w:tcPr>
            <w:tcW w:w="1922" w:type="pct"/>
            <w:tcMar>
              <w:top w:w="0" w:type="dxa"/>
              <w:left w:w="6" w:type="dxa"/>
              <w:bottom w:w="0" w:type="dxa"/>
              <w:right w:w="6" w:type="dxa"/>
            </w:tcMar>
            <w:vAlign w:val="bottom"/>
            <w:hideMark/>
          </w:tcPr>
          <w:p w:rsidR="00BE0E82" w:rsidRDefault="00BE0E82">
            <w:pPr>
              <w:pStyle w:val="primer"/>
              <w:ind w:firstLine="0"/>
              <w:jc w:val="left"/>
            </w:pPr>
            <w:r>
              <w:t>В.В.Грушевский</w:t>
            </w:r>
          </w:p>
        </w:tc>
      </w:tr>
      <w:tr w:rsidR="00BE0E82">
        <w:tc>
          <w:tcPr>
            <w:tcW w:w="1732" w:type="pct"/>
            <w:tcMar>
              <w:top w:w="0" w:type="dxa"/>
              <w:left w:w="6" w:type="dxa"/>
              <w:bottom w:w="0" w:type="dxa"/>
              <w:right w:w="6" w:type="dxa"/>
            </w:tcMar>
            <w:hideMark/>
          </w:tcPr>
          <w:p w:rsidR="00BE0E82" w:rsidRDefault="00BE0E82">
            <w:pPr>
              <w:pStyle w:val="primer"/>
              <w:ind w:firstLine="0"/>
              <w:jc w:val="left"/>
            </w:pPr>
            <w:r>
              <w:t>Члены комиссии:</w:t>
            </w:r>
          </w:p>
        </w:tc>
        <w:tc>
          <w:tcPr>
            <w:tcW w:w="1346" w:type="pct"/>
            <w:tcMar>
              <w:top w:w="0" w:type="dxa"/>
              <w:left w:w="6" w:type="dxa"/>
              <w:bottom w:w="0" w:type="dxa"/>
              <w:right w:w="6" w:type="dxa"/>
            </w:tcMar>
            <w:vAlign w:val="bottom"/>
            <w:hideMark/>
          </w:tcPr>
          <w:p w:rsidR="00BE0E82" w:rsidRDefault="00BE0E82">
            <w:pPr>
              <w:pStyle w:val="primer"/>
              <w:ind w:firstLine="0"/>
              <w:jc w:val="center"/>
            </w:pPr>
            <w:r>
              <w:t>Подпись</w:t>
            </w:r>
            <w:r>
              <w:br/>
              <w:t>Подпись</w:t>
            </w:r>
            <w:r>
              <w:br/>
              <w:t>Подпись</w:t>
            </w:r>
          </w:p>
        </w:tc>
        <w:tc>
          <w:tcPr>
            <w:tcW w:w="1922" w:type="pct"/>
            <w:tcMar>
              <w:top w:w="0" w:type="dxa"/>
              <w:left w:w="6" w:type="dxa"/>
              <w:bottom w:w="0" w:type="dxa"/>
              <w:right w:w="6" w:type="dxa"/>
            </w:tcMar>
            <w:vAlign w:val="bottom"/>
            <w:hideMark/>
          </w:tcPr>
          <w:p w:rsidR="00BE0E82" w:rsidRDefault="00BE0E82">
            <w:pPr>
              <w:pStyle w:val="primer"/>
              <w:ind w:firstLine="0"/>
              <w:jc w:val="left"/>
            </w:pPr>
            <w:r>
              <w:t>Г.Б.Орлов</w:t>
            </w:r>
            <w:r>
              <w:br/>
              <w:t>П.П.Силаев</w:t>
            </w:r>
            <w:r>
              <w:br/>
              <w:t>А.В.Янукович</w:t>
            </w:r>
          </w:p>
        </w:tc>
      </w:tr>
    </w:tbl>
    <w:p w:rsidR="00BE0E82" w:rsidRDefault="00BE0E82">
      <w:pPr>
        <w:pStyle w:val="newncpi"/>
      </w:pPr>
      <w:r>
        <w:t> </w:t>
      </w:r>
    </w:p>
    <w:p w:rsidR="00BE0E82" w:rsidRDefault="00BE0E82">
      <w:pPr>
        <w:pStyle w:val="newncpi"/>
      </w:pPr>
      <w:r>
        <w:t>Документы коллегиальных органов подписываются председателем и секретарем этого органа.</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241"/>
        <w:gridCol w:w="2519"/>
        <w:gridCol w:w="3596"/>
      </w:tblGrid>
      <w:tr w:rsidR="00BE0E82">
        <w:tc>
          <w:tcPr>
            <w:tcW w:w="1732" w:type="pct"/>
            <w:tcMar>
              <w:top w:w="0" w:type="dxa"/>
              <w:left w:w="6" w:type="dxa"/>
              <w:bottom w:w="0" w:type="dxa"/>
              <w:right w:w="6" w:type="dxa"/>
            </w:tcMar>
            <w:hideMark/>
          </w:tcPr>
          <w:p w:rsidR="00BE0E82" w:rsidRDefault="00BE0E82">
            <w:pPr>
              <w:pStyle w:val="primer"/>
            </w:pPr>
            <w:r>
              <w:t>Например:</w:t>
            </w:r>
          </w:p>
        </w:tc>
        <w:tc>
          <w:tcPr>
            <w:tcW w:w="1346" w:type="pct"/>
            <w:tcMar>
              <w:top w:w="0" w:type="dxa"/>
              <w:left w:w="6" w:type="dxa"/>
              <w:bottom w:w="0" w:type="dxa"/>
              <w:right w:w="6" w:type="dxa"/>
            </w:tcMar>
            <w:hideMark/>
          </w:tcPr>
          <w:p w:rsidR="00BE0E82" w:rsidRDefault="00BE0E82">
            <w:pPr>
              <w:pStyle w:val="primer"/>
            </w:pPr>
            <w:r>
              <w:t> </w:t>
            </w:r>
          </w:p>
        </w:tc>
        <w:tc>
          <w:tcPr>
            <w:tcW w:w="1922" w:type="pct"/>
            <w:tcMar>
              <w:top w:w="0" w:type="dxa"/>
              <w:left w:w="6" w:type="dxa"/>
              <w:bottom w:w="0" w:type="dxa"/>
              <w:right w:w="6" w:type="dxa"/>
            </w:tcMar>
            <w:hideMark/>
          </w:tcPr>
          <w:p w:rsidR="00BE0E82" w:rsidRDefault="00BE0E82">
            <w:pPr>
              <w:pStyle w:val="primer"/>
            </w:pPr>
            <w:r>
              <w:t> </w:t>
            </w:r>
          </w:p>
        </w:tc>
      </w:tr>
      <w:tr w:rsidR="00BE0E82">
        <w:tc>
          <w:tcPr>
            <w:tcW w:w="1732" w:type="pct"/>
            <w:tcMar>
              <w:top w:w="0" w:type="dxa"/>
              <w:left w:w="6" w:type="dxa"/>
              <w:bottom w:w="0" w:type="dxa"/>
              <w:right w:w="6" w:type="dxa"/>
            </w:tcMar>
            <w:hideMark/>
          </w:tcPr>
          <w:p w:rsidR="00BE0E82" w:rsidRDefault="00BE0E82">
            <w:pPr>
              <w:pStyle w:val="primer"/>
              <w:ind w:firstLine="0"/>
              <w:jc w:val="left"/>
            </w:pPr>
            <w:r>
              <w:t>Председатель</w:t>
            </w:r>
            <w:r>
              <w:br/>
              <w:t>Секретарь</w:t>
            </w:r>
          </w:p>
        </w:tc>
        <w:tc>
          <w:tcPr>
            <w:tcW w:w="1346" w:type="pct"/>
            <w:tcMar>
              <w:top w:w="0" w:type="dxa"/>
              <w:left w:w="6" w:type="dxa"/>
              <w:bottom w:w="0" w:type="dxa"/>
              <w:right w:w="6" w:type="dxa"/>
            </w:tcMar>
            <w:vAlign w:val="bottom"/>
            <w:hideMark/>
          </w:tcPr>
          <w:p w:rsidR="00BE0E82" w:rsidRDefault="00BE0E82">
            <w:pPr>
              <w:pStyle w:val="primer"/>
              <w:ind w:firstLine="0"/>
              <w:jc w:val="center"/>
            </w:pPr>
            <w:r>
              <w:t>Подпись</w:t>
            </w:r>
            <w:r>
              <w:br/>
              <w:t>Подпись</w:t>
            </w:r>
          </w:p>
        </w:tc>
        <w:tc>
          <w:tcPr>
            <w:tcW w:w="1922" w:type="pct"/>
            <w:tcMar>
              <w:top w:w="0" w:type="dxa"/>
              <w:left w:w="6" w:type="dxa"/>
              <w:bottom w:w="0" w:type="dxa"/>
              <w:right w:w="6" w:type="dxa"/>
            </w:tcMar>
            <w:vAlign w:val="bottom"/>
            <w:hideMark/>
          </w:tcPr>
          <w:p w:rsidR="00BE0E82" w:rsidRDefault="00BE0E82">
            <w:pPr>
              <w:pStyle w:val="primer"/>
              <w:ind w:firstLine="0"/>
              <w:jc w:val="left"/>
            </w:pPr>
            <w:r>
              <w:t>В.И.Кириллов</w:t>
            </w:r>
            <w:r>
              <w:br/>
              <w:t>А.А.Купрейчик</w:t>
            </w:r>
          </w:p>
        </w:tc>
      </w:tr>
    </w:tbl>
    <w:p w:rsidR="00BE0E82" w:rsidRDefault="00BE0E82">
      <w:pPr>
        <w:pStyle w:val="newncpi"/>
      </w:pPr>
      <w:r>
        <w:t> </w:t>
      </w:r>
    </w:p>
    <w:p w:rsidR="00BE0E82" w:rsidRDefault="00BE0E82">
      <w:pPr>
        <w:pStyle w:val="newncpi"/>
      </w:pPr>
      <w:r>
        <w:t>При подписании распорядительных и исходящих документов подписывается первый экземпляр документа.</w:t>
      </w:r>
    </w:p>
    <w:p w:rsidR="00BE0E82" w:rsidRDefault="00BE0E82">
      <w:pPr>
        <w:pStyle w:val="newncpi"/>
      </w:pPr>
      <w:r>
        <w:t>При оформлении актов, протоколов, совместных документов подписи проставляются на всех экземплярах документа.</w:t>
      </w:r>
    </w:p>
    <w:p w:rsidR="00BE0E82" w:rsidRDefault="00BE0E82">
      <w:pPr>
        <w:pStyle w:val="newncpi"/>
      </w:pPr>
      <w: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p>
    <w:p w:rsidR="00BE0E82" w:rsidRDefault="00BE0E82">
      <w:pPr>
        <w:pStyle w:val="point"/>
      </w:pPr>
      <w:r>
        <w:t>58. Реквизит «Гриф приложения».</w:t>
      </w:r>
    </w:p>
    <w:p w:rsidR="00BE0E82" w:rsidRDefault="00BE0E82">
      <w:pPr>
        <w:pStyle w:val="newncpi"/>
      </w:pPr>
      <w:r>
        <w:t>Гриф приложения располагается в правом верхнем углу первого листа приложения.</w:t>
      </w:r>
    </w:p>
    <w:p w:rsidR="00BE0E82" w:rsidRDefault="00BE0E82">
      <w:pPr>
        <w:pStyle w:val="newncpi"/>
      </w:pPr>
      <w:r>
        <w:t>Гриф приложения состоит из слова «Приложение», его порядкового номера (указывается арабскими цифрами без знака №), названия вида документа в дательном падеже, его автора, даты и регистрационного индекса.</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82"/>
        <w:gridCol w:w="4674"/>
      </w:tblGrid>
      <w:tr w:rsidR="00BE0E82">
        <w:tc>
          <w:tcPr>
            <w:tcW w:w="2502" w:type="pct"/>
            <w:tcMar>
              <w:top w:w="0" w:type="dxa"/>
              <w:left w:w="6" w:type="dxa"/>
              <w:bottom w:w="0" w:type="dxa"/>
              <w:right w:w="6" w:type="dxa"/>
            </w:tcMar>
            <w:hideMark/>
          </w:tcPr>
          <w:p w:rsidR="00BE0E82" w:rsidRDefault="00BE0E82">
            <w:pPr>
              <w:pStyle w:val="primer"/>
            </w:pPr>
            <w:r>
              <w:t>Например:</w:t>
            </w:r>
          </w:p>
        </w:tc>
        <w:tc>
          <w:tcPr>
            <w:tcW w:w="2498" w:type="pct"/>
            <w:tcMar>
              <w:top w:w="0" w:type="dxa"/>
              <w:left w:w="6" w:type="dxa"/>
              <w:bottom w:w="0" w:type="dxa"/>
              <w:right w:w="6" w:type="dxa"/>
            </w:tcMar>
            <w:hideMark/>
          </w:tcPr>
          <w:p w:rsidR="00BE0E82" w:rsidRDefault="00BE0E82">
            <w:pPr>
              <w:pStyle w:val="primer"/>
            </w:pPr>
            <w:r>
              <w:t> </w:t>
            </w:r>
          </w:p>
        </w:tc>
      </w:tr>
      <w:tr w:rsidR="00BE0E82">
        <w:tc>
          <w:tcPr>
            <w:tcW w:w="2502" w:type="pct"/>
            <w:tcMar>
              <w:top w:w="0" w:type="dxa"/>
              <w:left w:w="6" w:type="dxa"/>
              <w:bottom w:w="0" w:type="dxa"/>
              <w:right w:w="6" w:type="dxa"/>
            </w:tcMar>
            <w:hideMark/>
          </w:tcPr>
          <w:p w:rsidR="00BE0E82" w:rsidRDefault="00BE0E82">
            <w:pPr>
              <w:pStyle w:val="primer"/>
              <w:ind w:firstLine="0"/>
              <w:jc w:val="left"/>
            </w:pPr>
            <w:r>
              <w:t> </w:t>
            </w:r>
          </w:p>
        </w:tc>
        <w:tc>
          <w:tcPr>
            <w:tcW w:w="2498" w:type="pct"/>
            <w:tcMar>
              <w:top w:w="0" w:type="dxa"/>
              <w:left w:w="6" w:type="dxa"/>
              <w:bottom w:w="0" w:type="dxa"/>
              <w:right w:w="6" w:type="dxa"/>
            </w:tcMar>
            <w:hideMark/>
          </w:tcPr>
          <w:p w:rsidR="00BE0E82" w:rsidRDefault="00BE0E82">
            <w:pPr>
              <w:pStyle w:val="primer"/>
              <w:ind w:firstLine="0"/>
              <w:jc w:val="left"/>
            </w:pPr>
            <w:r>
              <w:t>Приложение 2</w:t>
            </w:r>
            <w:r>
              <w:br/>
              <w:t>к приказу директора института</w:t>
            </w:r>
            <w:r>
              <w:br/>
              <w:t>18.11.2008 № 9</w:t>
            </w:r>
          </w:p>
        </w:tc>
      </w:tr>
    </w:tbl>
    <w:p w:rsidR="00BE0E82" w:rsidRDefault="00BE0E82">
      <w:pPr>
        <w:pStyle w:val="newncpi"/>
      </w:pPr>
      <w:r>
        <w:t> </w:t>
      </w:r>
    </w:p>
    <w:p w:rsidR="00BE0E82" w:rsidRDefault="00BE0E82">
      <w:pPr>
        <w:pStyle w:val="newncpi"/>
      </w:pPr>
      <w:r>
        <w:t>Порядковый номер приложения не указывается, если оно одно.</w:t>
      </w:r>
    </w:p>
    <w:p w:rsidR="00BE0E82" w:rsidRDefault="00BE0E82">
      <w:pPr>
        <w:pStyle w:val="newncpi"/>
      </w:pPr>
      <w: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BE0E82" w:rsidRDefault="00BE0E82">
      <w:pPr>
        <w:pStyle w:val="newncpi"/>
      </w:pPr>
      <w: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BE0E82" w:rsidRDefault="00BE0E82">
      <w:pPr>
        <w:pStyle w:val="point"/>
      </w:pPr>
      <w:r>
        <w:lastRenderedPageBreak/>
        <w:t>59. Согласование документов.</w:t>
      </w:r>
    </w:p>
    <w:p w:rsidR="00BE0E82" w:rsidRDefault="00BE0E82">
      <w:pPr>
        <w:pStyle w:val="newncpi"/>
      </w:pPr>
      <w:r>
        <w:t>Документы, подготавливаемые в организации, до их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ее – с подчиненными и неподчиненными организациями (внешнее согласование).</w:t>
      </w:r>
    </w:p>
    <w:p w:rsidR="00BE0E82" w:rsidRDefault="00BE0E82">
      <w:pPr>
        <w:pStyle w:val="point"/>
      </w:pPr>
      <w:r>
        <w:t>Согласование проектов нормативных правовых актов осуществляется в порядке, установленном Законом Республики Беларусь «О нормативных правовых актах».</w:t>
      </w:r>
    </w:p>
    <w:p w:rsidR="00BE0E82" w:rsidRDefault="00BE0E82">
      <w:pPr>
        <w:pStyle w:val="point"/>
      </w:pPr>
      <w:r>
        <w:t>60. Реквизит «Гриф согласования».</w:t>
      </w:r>
    </w:p>
    <w:p w:rsidR="00BE0E82" w:rsidRDefault="00BE0E82">
      <w:pPr>
        <w:pStyle w:val="newncpi"/>
      </w:pPr>
      <w:r>
        <w:t>Внешнее согласование оформляется грифом согласования.</w:t>
      </w:r>
    </w:p>
    <w:p w:rsidR="00BE0E82" w:rsidRDefault="00BE0E82">
      <w:pPr>
        <w:pStyle w:val="newncpi"/>
      </w:pPr>
      <w: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BE0E82" w:rsidRDefault="00BE0E82">
      <w:pPr>
        <w:pStyle w:val="newncpi"/>
      </w:pPr>
      <w:r>
        <w:t>Гриф согласования печатают от нулевого положения табулятора без отступа от границы левого поля.</w:t>
      </w:r>
    </w:p>
    <w:p w:rsidR="00BE0E82" w:rsidRDefault="00BE0E82">
      <w:pPr>
        <w:pStyle w:val="newncpi"/>
      </w:pPr>
      <w:r>
        <w:t>Слово «СОГЛАСОВАНО» печатают прописными буквами без кавычек и пробелов.</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511" w:type="pct"/>
            <w:tcMar>
              <w:top w:w="0" w:type="dxa"/>
              <w:left w:w="6" w:type="dxa"/>
              <w:bottom w:w="0" w:type="dxa"/>
              <w:right w:w="6" w:type="dxa"/>
            </w:tcMar>
            <w:hideMark/>
          </w:tcPr>
          <w:p w:rsidR="00BE0E82" w:rsidRDefault="00BE0E82">
            <w:pPr>
              <w:pStyle w:val="primer"/>
              <w:ind w:firstLine="0"/>
            </w:pPr>
            <w:r>
              <w:t>СОГЛАСОВАНО</w:t>
            </w:r>
          </w:p>
          <w:p w:rsidR="00BE0E82" w:rsidRDefault="00BE0E82">
            <w:pPr>
              <w:pStyle w:val="primer"/>
              <w:ind w:firstLine="0"/>
              <w:jc w:val="left"/>
            </w:pPr>
            <w:r>
              <w:t>Директор государственного</w:t>
            </w:r>
            <w:r>
              <w:br/>
              <w:t>учреждения «Национальный</w:t>
            </w:r>
            <w:r>
              <w:br/>
              <w:t>архив Республики Беларусь»</w:t>
            </w:r>
            <w:r>
              <w:br/>
              <w:t>Подпись В.Д.Селеменев</w:t>
            </w:r>
            <w:r>
              <w:br/>
              <w:t>13.10.2008 </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newncpi"/>
      </w:pPr>
      <w:r>
        <w:t> </w:t>
      </w:r>
    </w:p>
    <w:p w:rsidR="00BE0E82" w:rsidRDefault="00BE0E82">
      <w:pPr>
        <w:pStyle w:val="newncpi"/>
      </w:pPr>
      <w:r>
        <w:t>Если согласование документа производится коллегиальным органом или посредством письма, то гриф согласования оформляется по форме: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ind w:firstLine="0"/>
              <w:jc w:val="left"/>
            </w:pPr>
            <w:r>
              <w:t>СОГЛАСОВАНО</w:t>
            </w:r>
            <w:r>
              <w:br/>
              <w:t>Протокол заседания</w:t>
            </w:r>
            <w:r>
              <w:br/>
              <w:t>экспертного совета</w:t>
            </w:r>
            <w:r>
              <w:br/>
              <w:t>18.10.2008 № 13</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primer"/>
      </w:pPr>
      <w:r>
        <w:t> </w:t>
      </w:r>
    </w:p>
    <w:p w:rsidR="00BE0E82" w:rsidRDefault="00BE0E82">
      <w:pPr>
        <w:pStyle w:val="newncpi0"/>
      </w:pPr>
      <w:r>
        <w:t>или</w:t>
      </w:r>
    </w:p>
    <w:p w:rsidR="00BE0E82" w:rsidRDefault="00BE0E82">
      <w:pPr>
        <w:pStyle w:val="primer"/>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ind w:firstLine="0"/>
              <w:jc w:val="left"/>
            </w:pPr>
            <w:r>
              <w:t>СОГЛАСОВАНО</w:t>
            </w:r>
            <w:r>
              <w:br/>
              <w:t>Письмо Государственного комитета</w:t>
            </w:r>
            <w:r>
              <w:br/>
              <w:t>по стандартизации Республики Беларусь</w:t>
            </w:r>
            <w:r>
              <w:br/>
              <w:t>03.10.2008 № 11-10/1186</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newncpi"/>
      </w:pPr>
      <w:r>
        <w:t> </w:t>
      </w:r>
    </w:p>
    <w:p w:rsidR="00BE0E82" w:rsidRDefault="00BE0E82">
      <w:pPr>
        <w:pStyle w:val="newncpi"/>
      </w:pPr>
      <w:r>
        <w:t>Если документ имеет два грифа согласования, то они располагаются на одном уровне.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E0E82">
        <w:tc>
          <w:tcPr>
            <w:tcW w:w="2500" w:type="pct"/>
            <w:tcMar>
              <w:top w:w="0" w:type="dxa"/>
              <w:left w:w="6" w:type="dxa"/>
              <w:bottom w:w="0" w:type="dxa"/>
              <w:right w:w="6" w:type="dxa"/>
            </w:tcMar>
            <w:hideMark/>
          </w:tcPr>
          <w:p w:rsidR="00BE0E82" w:rsidRDefault="00BE0E82">
            <w:pPr>
              <w:pStyle w:val="primer"/>
            </w:pPr>
            <w:r>
              <w:t>Например:</w:t>
            </w:r>
          </w:p>
        </w:tc>
        <w:tc>
          <w:tcPr>
            <w:tcW w:w="2500" w:type="pct"/>
            <w:tcMar>
              <w:top w:w="0" w:type="dxa"/>
              <w:left w:w="6" w:type="dxa"/>
              <w:bottom w:w="0" w:type="dxa"/>
              <w:right w:w="6" w:type="dxa"/>
            </w:tcMar>
            <w:hideMark/>
          </w:tcPr>
          <w:p w:rsidR="00BE0E82" w:rsidRDefault="00BE0E82">
            <w:pPr>
              <w:pStyle w:val="primer"/>
            </w:pPr>
            <w:r>
              <w:t> </w:t>
            </w:r>
          </w:p>
        </w:tc>
      </w:tr>
      <w:tr w:rsidR="00BE0E82">
        <w:tc>
          <w:tcPr>
            <w:tcW w:w="2500" w:type="pct"/>
            <w:tcMar>
              <w:top w:w="0" w:type="dxa"/>
              <w:left w:w="6" w:type="dxa"/>
              <w:bottom w:w="0" w:type="dxa"/>
              <w:right w:w="6" w:type="dxa"/>
            </w:tcMar>
            <w:hideMark/>
          </w:tcPr>
          <w:p w:rsidR="00BE0E82" w:rsidRDefault="00BE0E82">
            <w:pPr>
              <w:pStyle w:val="table10"/>
            </w:pPr>
            <w:r>
              <w:t>СОГЛАСОВАНО</w:t>
            </w:r>
            <w:r>
              <w:br/>
              <w:t>Протокол заседания экспертной</w:t>
            </w:r>
            <w:r>
              <w:br/>
              <w:t>комиссии открытого акционерного</w:t>
            </w:r>
            <w:r>
              <w:br/>
              <w:t>общества «Старая Фабрика»</w:t>
            </w:r>
          </w:p>
          <w:p w:rsidR="00BE0E82" w:rsidRDefault="00BE0E82">
            <w:pPr>
              <w:pStyle w:val="undline"/>
              <w:jc w:val="left"/>
            </w:pPr>
            <w:r>
              <w:t>22.01.2019 № 1</w:t>
            </w:r>
          </w:p>
        </w:tc>
        <w:tc>
          <w:tcPr>
            <w:tcW w:w="2500" w:type="pct"/>
            <w:tcMar>
              <w:top w:w="0" w:type="dxa"/>
              <w:left w:w="6" w:type="dxa"/>
              <w:bottom w:w="0" w:type="dxa"/>
              <w:right w:w="6" w:type="dxa"/>
            </w:tcMar>
            <w:hideMark/>
          </w:tcPr>
          <w:p w:rsidR="00BE0E82" w:rsidRDefault="00BE0E82">
            <w:pPr>
              <w:pStyle w:val="undline"/>
              <w:jc w:val="left"/>
            </w:pPr>
            <w:r>
              <w:t>СОГЛАСОВАНО</w:t>
            </w:r>
            <w:r>
              <w:br/>
              <w:t>Протокол заседания</w:t>
            </w:r>
            <w:r>
              <w:br/>
              <w:t>экспертно-методической</w:t>
            </w:r>
            <w:r>
              <w:br/>
              <w:t>комиссии государственного</w:t>
            </w:r>
            <w:r>
              <w:br/>
              <w:t>учреждения «Национальный</w:t>
            </w:r>
            <w:r>
              <w:br/>
              <w:t>архив Республики Беларусь»</w:t>
            </w:r>
            <w:r>
              <w:br/>
              <w:t>05.02.2019 № 2</w:t>
            </w:r>
          </w:p>
        </w:tc>
      </w:tr>
    </w:tbl>
    <w:p w:rsidR="00BE0E82" w:rsidRDefault="00BE0E82">
      <w:pPr>
        <w:pStyle w:val="newncpi"/>
      </w:pPr>
      <w:r>
        <w:t> </w:t>
      </w:r>
    </w:p>
    <w:p w:rsidR="00BE0E82" w:rsidRDefault="00BE0E82">
      <w:pPr>
        <w:pStyle w:val="newncpi"/>
      </w:pPr>
      <w:r>
        <w:t>Если документ имеет три грифа согласования, то они располагаются в следующем порядке:</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E0E82">
        <w:tc>
          <w:tcPr>
            <w:tcW w:w="2500" w:type="pct"/>
            <w:tcMar>
              <w:top w:w="0" w:type="dxa"/>
              <w:left w:w="6" w:type="dxa"/>
              <w:bottom w:w="0" w:type="dxa"/>
              <w:right w:w="6" w:type="dxa"/>
            </w:tcMar>
            <w:hideMark/>
          </w:tcPr>
          <w:p w:rsidR="00BE0E82" w:rsidRDefault="00BE0E82">
            <w:pPr>
              <w:pStyle w:val="primer"/>
            </w:pPr>
            <w:r>
              <w:t>Например:</w:t>
            </w:r>
          </w:p>
        </w:tc>
        <w:tc>
          <w:tcPr>
            <w:tcW w:w="2500" w:type="pct"/>
            <w:tcMar>
              <w:top w:w="0" w:type="dxa"/>
              <w:left w:w="6" w:type="dxa"/>
              <w:bottom w:w="0" w:type="dxa"/>
              <w:right w:w="6" w:type="dxa"/>
            </w:tcMar>
            <w:hideMark/>
          </w:tcPr>
          <w:p w:rsidR="00BE0E82" w:rsidRDefault="00BE0E82">
            <w:pPr>
              <w:pStyle w:val="primer"/>
            </w:pPr>
            <w:r>
              <w:t> </w:t>
            </w:r>
          </w:p>
        </w:tc>
      </w:tr>
      <w:tr w:rsidR="00BE0E82">
        <w:tc>
          <w:tcPr>
            <w:tcW w:w="2500" w:type="pct"/>
            <w:tcMar>
              <w:top w:w="0" w:type="dxa"/>
              <w:left w:w="6" w:type="dxa"/>
              <w:bottom w:w="0" w:type="dxa"/>
              <w:right w:w="6" w:type="dxa"/>
            </w:tcMar>
            <w:hideMark/>
          </w:tcPr>
          <w:p w:rsidR="00BE0E82" w:rsidRDefault="00BE0E82">
            <w:pPr>
              <w:pStyle w:val="undline"/>
              <w:jc w:val="left"/>
            </w:pPr>
            <w:r>
              <w:lastRenderedPageBreak/>
              <w:t>СОГЛАСОВАНО</w:t>
            </w:r>
            <w:r>
              <w:br/>
              <w:t>Директор учреждения</w:t>
            </w:r>
            <w:r>
              <w:br/>
              <w:t>«Государственный архив</w:t>
            </w:r>
            <w:r>
              <w:br/>
              <w:t>Брестской области»</w:t>
            </w:r>
            <w:r>
              <w:br/>
              <w:t>Подпись А.Г.Карапузова</w:t>
            </w:r>
            <w:r>
              <w:br/>
              <w:t xml:space="preserve">22.01.2019 </w:t>
            </w:r>
          </w:p>
        </w:tc>
        <w:tc>
          <w:tcPr>
            <w:tcW w:w="2500" w:type="pct"/>
            <w:tcMar>
              <w:top w:w="0" w:type="dxa"/>
              <w:left w:w="6" w:type="dxa"/>
              <w:bottom w:w="0" w:type="dxa"/>
              <w:right w:w="6" w:type="dxa"/>
            </w:tcMar>
            <w:hideMark/>
          </w:tcPr>
          <w:p w:rsidR="00BE0E82" w:rsidRDefault="00BE0E82">
            <w:pPr>
              <w:pStyle w:val="undline"/>
              <w:jc w:val="left"/>
            </w:pPr>
            <w:r>
              <w:t>СОГЛАСОВАНО</w:t>
            </w:r>
            <w:r>
              <w:br/>
              <w:t>Директор учреждения</w:t>
            </w:r>
            <w:r>
              <w:br/>
              <w:t>«Государственный архив</w:t>
            </w:r>
            <w:r>
              <w:br/>
              <w:t>Витебской области»</w:t>
            </w:r>
            <w:r>
              <w:br/>
              <w:t>Подпись Т.М.Свистунова</w:t>
            </w:r>
            <w:r>
              <w:br/>
              <w:t>22.01.2019</w:t>
            </w:r>
          </w:p>
        </w:tc>
      </w:tr>
      <w:tr w:rsidR="00BE0E82">
        <w:tc>
          <w:tcPr>
            <w:tcW w:w="2500" w:type="pct"/>
            <w:tcMar>
              <w:top w:w="0" w:type="dxa"/>
              <w:left w:w="6" w:type="dxa"/>
              <w:bottom w:w="0" w:type="dxa"/>
              <w:right w:w="6" w:type="dxa"/>
            </w:tcMar>
            <w:hideMark/>
          </w:tcPr>
          <w:p w:rsidR="00BE0E82" w:rsidRDefault="00BE0E82">
            <w:pPr>
              <w:pStyle w:val="undline"/>
              <w:spacing w:before="120"/>
              <w:jc w:val="left"/>
            </w:pPr>
            <w:r>
              <w:t>СОГЛАСОВАНО</w:t>
            </w:r>
            <w:r>
              <w:br/>
              <w:t>Директор учреждения</w:t>
            </w:r>
            <w:r>
              <w:br/>
              <w:t>«Государственный архив</w:t>
            </w:r>
            <w:r>
              <w:br/>
              <w:t>Гомельской области»</w:t>
            </w:r>
            <w:r>
              <w:br/>
              <w:t>Подпись П.М.Черный</w:t>
            </w:r>
            <w:r>
              <w:br/>
              <w:t>22.01.2019</w:t>
            </w:r>
          </w:p>
        </w:tc>
        <w:tc>
          <w:tcPr>
            <w:tcW w:w="2500" w:type="pct"/>
            <w:tcMar>
              <w:top w:w="0" w:type="dxa"/>
              <w:left w:w="6" w:type="dxa"/>
              <w:bottom w:w="0" w:type="dxa"/>
              <w:right w:w="6" w:type="dxa"/>
            </w:tcMar>
            <w:hideMark/>
          </w:tcPr>
          <w:p w:rsidR="00BE0E82" w:rsidRDefault="00BE0E82">
            <w:pPr>
              <w:pStyle w:val="undline"/>
              <w:spacing w:before="120"/>
              <w:jc w:val="left"/>
            </w:pPr>
            <w:r>
              <w:t> </w:t>
            </w:r>
          </w:p>
        </w:tc>
      </w:tr>
    </w:tbl>
    <w:p w:rsidR="00BE0E82" w:rsidRDefault="00BE0E82">
      <w:pPr>
        <w:pStyle w:val="newncpi"/>
      </w:pPr>
      <w:r>
        <w:t> </w:t>
      </w:r>
    </w:p>
    <w:p w:rsidR="00BE0E82" w:rsidRDefault="00BE0E82">
      <w:pPr>
        <w:pStyle w:val="newncpi"/>
      </w:pPr>
      <w:r>
        <w:t>Более трех грифов согласования оформляются двумя вертикальными рядами.</w:t>
      </w:r>
    </w:p>
    <w:p w:rsidR="00BE0E82" w:rsidRDefault="00BE0E82">
      <w:pPr>
        <w:pStyle w:val="newncpi"/>
      </w:pPr>
      <w:r>
        <w:t>При отсутствии места на документе оформляют лист согласования. На документе на месте, предусмотренном для размещения грифа согласования, делается отметка:</w:t>
      </w:r>
    </w:p>
    <w:p w:rsidR="00BE0E82" w:rsidRDefault="00BE0E82">
      <w:pPr>
        <w:pStyle w:val="newncpi"/>
      </w:pPr>
      <w:r>
        <w:t> </w:t>
      </w:r>
    </w:p>
    <w:p w:rsidR="00BE0E82" w:rsidRDefault="00BE0E82">
      <w:pPr>
        <w:pStyle w:val="primer"/>
        <w:ind w:firstLine="0"/>
      </w:pPr>
      <w:r>
        <w:t>Лист согласования</w:t>
      </w:r>
    </w:p>
    <w:p w:rsidR="00BE0E82" w:rsidRDefault="00BE0E82">
      <w:pPr>
        <w:pStyle w:val="primer"/>
        <w:ind w:firstLine="0"/>
      </w:pPr>
      <w:r>
        <w:t>прилагается</w:t>
      </w:r>
    </w:p>
    <w:p w:rsidR="00BE0E82" w:rsidRDefault="00BE0E82">
      <w:pPr>
        <w:pStyle w:val="newncpi"/>
      </w:pPr>
      <w:r>
        <w:t> </w:t>
      </w:r>
    </w:p>
    <w:p w:rsidR="00BE0E82" w:rsidRDefault="00BE0E82">
      <w:pPr>
        <w:pStyle w:val="point"/>
      </w:pPr>
      <w:r>
        <w:t>61. Реквизит «Виза».</w:t>
      </w:r>
    </w:p>
    <w:p w:rsidR="00BE0E82" w:rsidRDefault="00BE0E82">
      <w:pPr>
        <w:pStyle w:val="newncpi"/>
      </w:pPr>
      <w:r>
        <w:t>Внутреннее согласование оформляется путем визирования проекта документа должностным лицом.</w:t>
      </w:r>
    </w:p>
    <w:p w:rsidR="00BE0E82" w:rsidRDefault="00BE0E82">
      <w:pPr>
        <w:pStyle w:val="newncpi"/>
      </w:pPr>
      <w: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511" w:type="pct"/>
            <w:tcMar>
              <w:top w:w="0" w:type="dxa"/>
              <w:left w:w="6" w:type="dxa"/>
              <w:bottom w:w="0" w:type="dxa"/>
              <w:right w:w="6" w:type="dxa"/>
            </w:tcMar>
            <w:hideMark/>
          </w:tcPr>
          <w:p w:rsidR="00BE0E82" w:rsidRDefault="00BE0E82">
            <w:pPr>
              <w:pStyle w:val="primer"/>
              <w:ind w:firstLine="0"/>
              <w:jc w:val="left"/>
            </w:pPr>
            <w:r>
              <w:t>Начальник отдела кадров</w:t>
            </w:r>
            <w:r>
              <w:br/>
              <w:t>Подпись А.В.Смирницкий</w:t>
            </w:r>
            <w:r>
              <w:br/>
              <w:t>25.06.2008</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newncpi"/>
      </w:pPr>
      <w:r>
        <w:t> </w:t>
      </w:r>
    </w:p>
    <w:p w:rsidR="00BE0E82" w:rsidRDefault="00BE0E82">
      <w:pPr>
        <w:pStyle w:val="newncpi"/>
      </w:pPr>
      <w:r>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511" w:type="pct"/>
            <w:tcMar>
              <w:top w:w="0" w:type="dxa"/>
              <w:left w:w="6" w:type="dxa"/>
              <w:bottom w:w="0" w:type="dxa"/>
              <w:right w:w="6" w:type="dxa"/>
            </w:tcMar>
            <w:hideMark/>
          </w:tcPr>
          <w:p w:rsidR="00BE0E82" w:rsidRDefault="00BE0E82">
            <w:pPr>
              <w:pStyle w:val="primer"/>
              <w:ind w:firstLine="0"/>
              <w:jc w:val="left"/>
            </w:pPr>
            <w:r>
              <w:t>Начальник отдела кадров</w:t>
            </w:r>
            <w:r>
              <w:br/>
              <w:t>Подпись А.В.Смирницкий</w:t>
            </w:r>
            <w:r>
              <w:br/>
              <w:t>25.06.2008</w:t>
            </w:r>
            <w:r>
              <w:br/>
              <w:t>С проектом не согласен.</w:t>
            </w:r>
            <w:r>
              <w:br/>
              <w:t>Замечания прилагаются</w:t>
            </w:r>
          </w:p>
        </w:tc>
        <w:tc>
          <w:tcPr>
            <w:tcW w:w="2489" w:type="pct"/>
            <w:tcMar>
              <w:top w:w="0" w:type="dxa"/>
              <w:left w:w="6" w:type="dxa"/>
              <w:bottom w:w="0" w:type="dxa"/>
              <w:right w:w="6" w:type="dxa"/>
            </w:tcMar>
            <w:hideMark/>
          </w:tcPr>
          <w:p w:rsidR="00BE0E82" w:rsidRDefault="00BE0E82">
            <w:pPr>
              <w:pStyle w:val="primer"/>
              <w:ind w:firstLine="0"/>
              <w:jc w:val="left"/>
            </w:pPr>
            <w:r>
              <w:t> </w:t>
            </w:r>
          </w:p>
        </w:tc>
      </w:tr>
    </w:tbl>
    <w:p w:rsidR="00BE0E82" w:rsidRDefault="00BE0E82">
      <w:pPr>
        <w:pStyle w:val="newncpi"/>
      </w:pPr>
      <w:r>
        <w:t> </w:t>
      </w:r>
    </w:p>
    <w:p w:rsidR="00BE0E82" w:rsidRDefault="00BE0E82">
      <w:pPr>
        <w:pStyle w:val="newncpi"/>
      </w:pPr>
      <w:r>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BE0E82" w:rsidRDefault="00BE0E82">
      <w:pPr>
        <w:pStyle w:val="newncpi"/>
      </w:pPr>
      <w:r>
        <w:t>При необходимости оформления нескольких виз они располагаются одна под другой в порядке визирования.</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99"/>
        <w:gridCol w:w="4657"/>
      </w:tblGrid>
      <w:tr w:rsidR="00BE0E82">
        <w:tc>
          <w:tcPr>
            <w:tcW w:w="2511" w:type="pct"/>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511" w:type="pct"/>
            <w:tcMar>
              <w:top w:w="0" w:type="dxa"/>
              <w:left w:w="6" w:type="dxa"/>
              <w:bottom w:w="0" w:type="dxa"/>
              <w:right w:w="6" w:type="dxa"/>
            </w:tcMar>
            <w:hideMark/>
          </w:tcPr>
          <w:p w:rsidR="00BE0E82" w:rsidRDefault="00BE0E82">
            <w:pPr>
              <w:pStyle w:val="primer"/>
              <w:spacing w:before="120"/>
              <w:ind w:firstLine="0"/>
              <w:jc w:val="left"/>
            </w:pPr>
            <w:r>
              <w:t>Начальник отдела кадров</w:t>
            </w:r>
            <w:r>
              <w:br/>
              <w:t>Подпись Н.Б.Скворцова</w:t>
            </w:r>
            <w:r>
              <w:br/>
              <w:t>20.06.2008</w:t>
            </w:r>
          </w:p>
        </w:tc>
        <w:tc>
          <w:tcPr>
            <w:tcW w:w="2489" w:type="pct"/>
            <w:tcMar>
              <w:top w:w="0" w:type="dxa"/>
              <w:left w:w="6" w:type="dxa"/>
              <w:bottom w:w="0" w:type="dxa"/>
              <w:right w:w="6" w:type="dxa"/>
            </w:tcMar>
            <w:hideMark/>
          </w:tcPr>
          <w:p w:rsidR="00BE0E82" w:rsidRDefault="00BE0E82">
            <w:pPr>
              <w:pStyle w:val="primer"/>
              <w:spacing w:before="120"/>
              <w:ind w:firstLine="0"/>
              <w:jc w:val="left"/>
            </w:pPr>
            <w:r>
              <w:t> </w:t>
            </w:r>
          </w:p>
        </w:tc>
      </w:tr>
      <w:tr w:rsidR="00BE0E82">
        <w:tc>
          <w:tcPr>
            <w:tcW w:w="2511" w:type="pct"/>
            <w:tcMar>
              <w:top w:w="0" w:type="dxa"/>
              <w:left w:w="6" w:type="dxa"/>
              <w:bottom w:w="0" w:type="dxa"/>
              <w:right w:w="6" w:type="dxa"/>
            </w:tcMar>
            <w:hideMark/>
          </w:tcPr>
          <w:p w:rsidR="00BE0E82" w:rsidRDefault="00BE0E82">
            <w:pPr>
              <w:pStyle w:val="primer"/>
              <w:spacing w:before="120"/>
              <w:ind w:firstLine="0"/>
              <w:jc w:val="left"/>
            </w:pPr>
            <w:r>
              <w:lastRenderedPageBreak/>
              <w:t>Зав. отделом документоведения</w:t>
            </w:r>
            <w:r>
              <w:br/>
              <w:t>Подпись А.В.Сидорцов</w:t>
            </w:r>
            <w:r>
              <w:br/>
              <w:t>20.06.2008</w:t>
            </w:r>
          </w:p>
        </w:tc>
        <w:tc>
          <w:tcPr>
            <w:tcW w:w="2489" w:type="pct"/>
            <w:tcMar>
              <w:top w:w="0" w:type="dxa"/>
              <w:left w:w="6" w:type="dxa"/>
              <w:bottom w:w="0" w:type="dxa"/>
              <w:right w:w="6" w:type="dxa"/>
            </w:tcMar>
            <w:hideMark/>
          </w:tcPr>
          <w:p w:rsidR="00BE0E82" w:rsidRDefault="00BE0E82">
            <w:pPr>
              <w:pStyle w:val="primer"/>
              <w:spacing w:before="120"/>
              <w:ind w:firstLine="0"/>
              <w:jc w:val="left"/>
            </w:pPr>
            <w:r>
              <w:t> </w:t>
            </w:r>
          </w:p>
        </w:tc>
      </w:tr>
      <w:tr w:rsidR="00BE0E82">
        <w:tc>
          <w:tcPr>
            <w:tcW w:w="2511" w:type="pct"/>
            <w:tcMar>
              <w:top w:w="0" w:type="dxa"/>
              <w:left w:w="6" w:type="dxa"/>
              <w:bottom w:w="0" w:type="dxa"/>
              <w:right w:w="6" w:type="dxa"/>
            </w:tcMar>
            <w:hideMark/>
          </w:tcPr>
          <w:p w:rsidR="00BE0E82" w:rsidRDefault="00BE0E82">
            <w:pPr>
              <w:pStyle w:val="primer"/>
              <w:spacing w:before="120"/>
              <w:ind w:firstLine="0"/>
              <w:jc w:val="left"/>
            </w:pPr>
            <w:r>
              <w:t>Зав. отделом архивоведения</w:t>
            </w:r>
            <w:r>
              <w:br/>
              <w:t>Подпись Т.И.Боброва</w:t>
            </w:r>
            <w:r>
              <w:br/>
              <w:t>21.06.2008</w:t>
            </w:r>
          </w:p>
        </w:tc>
        <w:tc>
          <w:tcPr>
            <w:tcW w:w="2489" w:type="pct"/>
            <w:tcMar>
              <w:top w:w="0" w:type="dxa"/>
              <w:left w:w="6" w:type="dxa"/>
              <w:bottom w:w="0" w:type="dxa"/>
              <w:right w:w="6" w:type="dxa"/>
            </w:tcMar>
            <w:hideMark/>
          </w:tcPr>
          <w:p w:rsidR="00BE0E82" w:rsidRDefault="00BE0E82">
            <w:pPr>
              <w:pStyle w:val="primer"/>
              <w:spacing w:before="120"/>
              <w:ind w:firstLine="0"/>
              <w:jc w:val="left"/>
            </w:pPr>
            <w:r>
              <w:t> </w:t>
            </w:r>
          </w:p>
        </w:tc>
      </w:tr>
      <w:tr w:rsidR="00BE0E82">
        <w:tc>
          <w:tcPr>
            <w:tcW w:w="2511" w:type="pct"/>
            <w:tcMar>
              <w:top w:w="0" w:type="dxa"/>
              <w:left w:w="6" w:type="dxa"/>
              <w:bottom w:w="0" w:type="dxa"/>
              <w:right w:w="6" w:type="dxa"/>
            </w:tcMar>
            <w:hideMark/>
          </w:tcPr>
          <w:p w:rsidR="00BE0E82" w:rsidRDefault="00BE0E82">
            <w:pPr>
              <w:pStyle w:val="primer"/>
              <w:spacing w:before="120"/>
              <w:ind w:firstLine="0"/>
              <w:jc w:val="left"/>
            </w:pPr>
            <w:r>
              <w:t>Юрисконсульт</w:t>
            </w:r>
            <w:r>
              <w:br/>
              <w:t>Подпись Н.С.Швец</w:t>
            </w:r>
            <w:r>
              <w:br/>
              <w:t>22.06.2008</w:t>
            </w:r>
          </w:p>
        </w:tc>
        <w:tc>
          <w:tcPr>
            <w:tcW w:w="2489" w:type="pct"/>
            <w:tcMar>
              <w:top w:w="0" w:type="dxa"/>
              <w:left w:w="6" w:type="dxa"/>
              <w:bottom w:w="0" w:type="dxa"/>
              <w:right w:w="6" w:type="dxa"/>
            </w:tcMar>
            <w:hideMark/>
          </w:tcPr>
          <w:p w:rsidR="00BE0E82" w:rsidRDefault="00BE0E82">
            <w:pPr>
              <w:pStyle w:val="primer"/>
              <w:spacing w:before="120"/>
              <w:ind w:firstLine="0"/>
              <w:jc w:val="left"/>
            </w:pPr>
            <w:r>
              <w:t> </w:t>
            </w:r>
          </w:p>
        </w:tc>
      </w:tr>
    </w:tbl>
    <w:p w:rsidR="00BE0E82" w:rsidRDefault="00BE0E82">
      <w:pPr>
        <w:pStyle w:val="newncpi"/>
      </w:pPr>
      <w:r>
        <w:t> </w:t>
      </w:r>
    </w:p>
    <w:p w:rsidR="00BE0E82" w:rsidRDefault="00BE0E82">
      <w:pPr>
        <w:pStyle w:val="newncpi"/>
      </w:pPr>
      <w:r>
        <w:t>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частью двенадцатой пункта 60 настоящей Инструкции.</w:t>
      </w:r>
    </w:p>
    <w:p w:rsidR="00BE0E82" w:rsidRDefault="00BE0E82">
      <w:pPr>
        <w:pStyle w:val="newncpi"/>
      </w:pPr>
      <w:r>
        <w:t>Перечень согласующих инстанций определяется составителем документа исходя из его содержания и требований нормативных правовых актов.</w:t>
      </w:r>
    </w:p>
    <w:p w:rsidR="00BE0E82" w:rsidRDefault="00BE0E82">
      <w:pPr>
        <w:pStyle w:val="point"/>
      </w:pPr>
      <w:r>
        <w:t>62. Реквизит «Печать».</w:t>
      </w:r>
    </w:p>
    <w:p w:rsidR="00BE0E82" w:rsidRDefault="00BE0E82">
      <w:pPr>
        <w:pStyle w:val="newncpi"/>
      </w:pPr>
      <w:r>
        <w:t>Печати могут быть трех видов: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и простые.</w:t>
      </w:r>
    </w:p>
    <w:p w:rsidR="00BE0E82" w:rsidRDefault="00BE0E82">
      <w:pPr>
        <w:pStyle w:val="newncpi"/>
      </w:pPr>
      <w:r>
        <w:t>Гербовые печати применяются организациями, которым право использования печатей с изображением Государственного герба Республики Беларусь предоставлено законодательными актами.</w:t>
      </w:r>
    </w:p>
    <w:p w:rsidR="00BE0E82" w:rsidRDefault="00BE0E82">
      <w:pPr>
        <w:pStyle w:val="newncpi"/>
      </w:pPr>
      <w:r>
        <w:t>При проставлении печати ее оттиск должен захватывать часть наименования должности лица, подписавшего (утвердившего) документ.</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241"/>
        <w:gridCol w:w="2519"/>
        <w:gridCol w:w="3596"/>
      </w:tblGrid>
      <w:tr w:rsidR="00BE0E82">
        <w:tc>
          <w:tcPr>
            <w:tcW w:w="1732" w:type="pct"/>
            <w:tcMar>
              <w:top w:w="0" w:type="dxa"/>
              <w:left w:w="6" w:type="dxa"/>
              <w:bottom w:w="0" w:type="dxa"/>
              <w:right w:w="6" w:type="dxa"/>
            </w:tcMar>
            <w:hideMark/>
          </w:tcPr>
          <w:p w:rsidR="00BE0E82" w:rsidRDefault="00BE0E82">
            <w:pPr>
              <w:pStyle w:val="table10"/>
            </w:pPr>
            <w:r>
              <w:rPr>
                <w:noProof/>
              </w:rPr>
              <w:drawing>
                <wp:inline distT="0" distB="0" distL="0" distR="0">
                  <wp:extent cx="1448002" cy="4382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8002" cy="438211"/>
                          </a:xfrm>
                          <a:prstGeom prst="rect">
                            <a:avLst/>
                          </a:prstGeom>
                          <a:noFill/>
                          <a:ln>
                            <a:noFill/>
                          </a:ln>
                        </pic:spPr>
                      </pic:pic>
                    </a:graphicData>
                  </a:graphic>
                </wp:inline>
              </w:drawing>
            </w:r>
          </w:p>
        </w:tc>
        <w:tc>
          <w:tcPr>
            <w:tcW w:w="1346" w:type="pct"/>
            <w:tcMar>
              <w:top w:w="0" w:type="dxa"/>
              <w:left w:w="6" w:type="dxa"/>
              <w:bottom w:w="0" w:type="dxa"/>
              <w:right w:w="6" w:type="dxa"/>
            </w:tcMar>
            <w:hideMark/>
          </w:tcPr>
          <w:p w:rsidR="00BE0E82" w:rsidRDefault="00BE0E82">
            <w:pPr>
              <w:pStyle w:val="primer"/>
            </w:pPr>
            <w:r>
              <w:t> </w:t>
            </w:r>
          </w:p>
        </w:tc>
        <w:tc>
          <w:tcPr>
            <w:tcW w:w="1922" w:type="pct"/>
            <w:tcMar>
              <w:top w:w="0" w:type="dxa"/>
              <w:left w:w="6" w:type="dxa"/>
              <w:bottom w:w="0" w:type="dxa"/>
              <w:right w:w="6" w:type="dxa"/>
            </w:tcMar>
            <w:hideMark/>
          </w:tcPr>
          <w:p w:rsidR="00BE0E82" w:rsidRDefault="00BE0E82">
            <w:pPr>
              <w:pStyle w:val="primer"/>
            </w:pPr>
            <w:r>
              <w:t> </w:t>
            </w:r>
          </w:p>
        </w:tc>
      </w:tr>
      <w:tr w:rsidR="00BE0E82">
        <w:tc>
          <w:tcPr>
            <w:tcW w:w="1732" w:type="pct"/>
            <w:tcMar>
              <w:top w:w="0" w:type="dxa"/>
              <w:left w:w="6" w:type="dxa"/>
              <w:bottom w:w="0" w:type="dxa"/>
              <w:right w:w="6" w:type="dxa"/>
            </w:tcMar>
            <w:hideMark/>
          </w:tcPr>
          <w:p w:rsidR="00BE0E82" w:rsidRDefault="00BE0E82">
            <w:pPr>
              <w:pStyle w:val="newncpi"/>
            </w:pPr>
            <w:r>
              <w:t> </w:t>
            </w:r>
          </w:p>
        </w:tc>
        <w:tc>
          <w:tcPr>
            <w:tcW w:w="1346" w:type="pct"/>
            <w:tcMar>
              <w:top w:w="0" w:type="dxa"/>
              <w:left w:w="6" w:type="dxa"/>
              <w:bottom w:w="0" w:type="dxa"/>
              <w:right w:w="6" w:type="dxa"/>
            </w:tcMar>
            <w:hideMark/>
          </w:tcPr>
          <w:p w:rsidR="00BE0E82" w:rsidRDefault="00BE0E82">
            <w:pPr>
              <w:pStyle w:val="primer"/>
              <w:ind w:firstLine="0"/>
              <w:jc w:val="center"/>
            </w:pPr>
            <w:r>
              <w:t>Подпись</w:t>
            </w:r>
          </w:p>
        </w:tc>
        <w:tc>
          <w:tcPr>
            <w:tcW w:w="1922" w:type="pct"/>
            <w:tcMar>
              <w:top w:w="0" w:type="dxa"/>
              <w:left w:w="6" w:type="dxa"/>
              <w:bottom w:w="0" w:type="dxa"/>
              <w:right w:w="6" w:type="dxa"/>
            </w:tcMar>
            <w:hideMark/>
          </w:tcPr>
          <w:p w:rsidR="00BE0E82" w:rsidRDefault="00BE0E82">
            <w:pPr>
              <w:pStyle w:val="primer"/>
              <w:ind w:firstLine="0"/>
              <w:jc w:val="left"/>
            </w:pPr>
            <w:r>
              <w:t>С.А.Сидоров</w:t>
            </w:r>
          </w:p>
        </w:tc>
      </w:tr>
    </w:tbl>
    <w:p w:rsidR="00BE0E82" w:rsidRDefault="00BE0E82">
      <w:pPr>
        <w:pStyle w:val="newncpi"/>
      </w:pPr>
      <w:r>
        <w:t> </w:t>
      </w:r>
    </w:p>
    <w:p w:rsidR="00BE0E82" w:rsidRDefault="00BE0E82">
      <w:pPr>
        <w:pStyle w:val="point"/>
      </w:pPr>
      <w:r>
        <w:t>63. Реквизит «Отметка об исполнителе».</w:t>
      </w:r>
    </w:p>
    <w:p w:rsidR="00BE0E82" w:rsidRDefault="00BE0E82">
      <w:pPr>
        <w:pStyle w:val="newncpi"/>
      </w:pPr>
      <w:r>
        <w:t>Отметка об исполнителе располагается на лицевой стороне последнего листа документа в левом нижнем углу.</w:t>
      </w:r>
    </w:p>
    <w:p w:rsidR="00BE0E82" w:rsidRDefault="00BE0E82">
      <w:pPr>
        <w:pStyle w:val="newncpi"/>
      </w:pPr>
      <w: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Корнеев 200 59 79</w:t>
      </w:r>
    </w:p>
    <w:p w:rsidR="00BE0E82" w:rsidRDefault="00BE0E82">
      <w:pPr>
        <w:pStyle w:val="newncpi"/>
      </w:pPr>
      <w:r>
        <w:t> </w:t>
      </w:r>
    </w:p>
    <w:p w:rsidR="00BE0E82" w:rsidRDefault="00BE0E82">
      <w:pPr>
        <w:pStyle w:val="newncpi"/>
      </w:pPr>
      <w:r>
        <w:t>Отметка об исполнителе может быть дополнена индексом структурного подразделения, в котором готовился документ.</w:t>
      </w:r>
    </w:p>
    <w:p w:rsidR="00BE0E82" w:rsidRDefault="00BE0E82">
      <w:pPr>
        <w:pStyle w:val="primer"/>
      </w:pPr>
      <w:r>
        <w:t>Например:</w:t>
      </w:r>
    </w:p>
    <w:p w:rsidR="00BE0E82" w:rsidRDefault="00BE0E82">
      <w:pPr>
        <w:pStyle w:val="primer"/>
        <w:ind w:firstLine="0"/>
      </w:pPr>
      <w:r>
        <w:t>3 Маковецкий 220 95 01</w:t>
      </w:r>
    </w:p>
    <w:p w:rsidR="00BE0E82" w:rsidRDefault="00BE0E82">
      <w:pPr>
        <w:pStyle w:val="newncpi"/>
      </w:pPr>
      <w:r>
        <w:t> </w:t>
      </w:r>
    </w:p>
    <w:p w:rsidR="00BE0E82" w:rsidRDefault="00BE0E82">
      <w:pPr>
        <w:pStyle w:val="newncpi"/>
      </w:pPr>
      <w: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3 Маковецкий 220 95 01</w:t>
      </w:r>
    </w:p>
    <w:p w:rsidR="00BE0E82" w:rsidRDefault="00BE0E82">
      <w:pPr>
        <w:pStyle w:val="primer"/>
        <w:ind w:firstLine="0"/>
      </w:pPr>
      <w:r>
        <w:t>26.05.2008 С:/ Письмо.doc</w:t>
      </w:r>
    </w:p>
    <w:p w:rsidR="00BE0E82" w:rsidRDefault="00BE0E82">
      <w:pPr>
        <w:pStyle w:val="newncpi"/>
      </w:pPr>
      <w:r>
        <w:lastRenderedPageBreak/>
        <w:t> </w:t>
      </w:r>
    </w:p>
    <w:p w:rsidR="00BE0E82" w:rsidRDefault="00BE0E82">
      <w:pPr>
        <w:pStyle w:val="newncpi"/>
      </w:pPr>
      <w:r>
        <w:t>При оформлении документа на компьютере реквизит «Отметка об исполнителе» выполняется шрифтом Times New Roman (Times New Roman Cyr) обычный, размер 9 пунктов, межстрочный интервал – точно 9 пунктов.</w:t>
      </w:r>
    </w:p>
    <w:p w:rsidR="00BE0E82" w:rsidRDefault="00BE0E82">
      <w:pPr>
        <w:pStyle w:val="newncpi"/>
      </w:pPr>
      <w:r>
        <w:t>Отметка об исполнителе обязательно оформляется на исходящих документах.</w:t>
      </w:r>
    </w:p>
    <w:p w:rsidR="00BE0E82" w:rsidRDefault="00BE0E82">
      <w:pPr>
        <w:pStyle w:val="point"/>
      </w:pPr>
      <w:r>
        <w:t>64. Реквизит «Отметка о заверении копии».</w:t>
      </w:r>
    </w:p>
    <w:p w:rsidR="00BE0E82" w:rsidRDefault="00BE0E82">
      <w:pPr>
        <w:pStyle w:val="newncpi"/>
      </w:pPr>
      <w:r>
        <w:t>Копия документа должна воспроизводить все реквизиты этого документа, в том числе реквизиты бланка. Копия документа должна быть заверена (засвидетельствована) уполномоченным должностным лицом организации, если законодательством не установлено иное.</w:t>
      </w:r>
    </w:p>
    <w:p w:rsidR="00BE0E82" w:rsidRDefault="00BE0E82">
      <w:pPr>
        <w:pStyle w:val="newncpi"/>
      </w:pPr>
      <w:r>
        <w:t>Копия документа, воспроизводящая часть его текста,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ВЫПИСКА ИЗ ПРИКАЗА</w:t>
      </w:r>
    </w:p>
    <w:p w:rsidR="00BE0E82" w:rsidRDefault="00BE0E82">
      <w:pPr>
        <w:pStyle w:val="newncpi"/>
      </w:pPr>
      <w:r>
        <w:t> </w:t>
      </w:r>
    </w:p>
    <w:p w:rsidR="00BE0E82" w:rsidRDefault="00BE0E82">
      <w:pPr>
        <w:pStyle w:val="newncpi"/>
      </w:pPr>
      <w:r>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Верно</w:t>
      </w:r>
    </w:p>
    <w:p w:rsidR="00BE0E82" w:rsidRDefault="00BE0E82">
      <w:pPr>
        <w:pStyle w:val="primer"/>
        <w:ind w:firstLine="0"/>
      </w:pPr>
      <w:r>
        <w:t>Инспектор отдела кадров Подпись А.Г.Леонов</w:t>
      </w:r>
    </w:p>
    <w:p w:rsidR="00BE0E82" w:rsidRDefault="00BE0E82">
      <w:pPr>
        <w:pStyle w:val="primer"/>
        <w:ind w:firstLine="0"/>
      </w:pPr>
      <w:r>
        <w:t>25.01.2008</w:t>
      </w:r>
    </w:p>
    <w:p w:rsidR="00BE0E82" w:rsidRDefault="00BE0E82">
      <w:pPr>
        <w:pStyle w:val="newncpi"/>
      </w:pPr>
      <w:r>
        <w:t> </w:t>
      </w:r>
    </w:p>
    <w:p w:rsidR="00BE0E82" w:rsidRDefault="00BE0E82">
      <w:pPr>
        <w:pStyle w:val="newncpi"/>
      </w:pPr>
      <w:r>
        <w:t>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частями второй–шестой настоящего пункта.</w:t>
      </w:r>
    </w:p>
    <w:p w:rsidR="00BE0E82" w:rsidRDefault="00BE0E82">
      <w:pPr>
        <w:pStyle w:val="newncpi"/>
      </w:pPr>
      <w:r>
        <w:t>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заверении копии, в которой допускается не указывать дату заверения и должность лица, заверившего копию.</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Верно</w:t>
      </w:r>
    </w:p>
    <w:p w:rsidR="00BE0E82" w:rsidRDefault="00BE0E82">
      <w:pPr>
        <w:pStyle w:val="primer"/>
        <w:ind w:firstLine="0"/>
      </w:pPr>
      <w:r>
        <w:t>Подпись А.Г.Леонов</w:t>
      </w:r>
    </w:p>
    <w:p w:rsidR="00BE0E82" w:rsidRDefault="00BE0E82">
      <w:pPr>
        <w:pStyle w:val="newncpi"/>
      </w:pPr>
      <w:r>
        <w:t> </w:t>
      </w:r>
    </w:p>
    <w:p w:rsidR="00BE0E82" w:rsidRDefault="00BE0E82">
      <w:pPr>
        <w:pStyle w:val="newncpi"/>
      </w:pPr>
      <w:r>
        <w:t>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w:t>
      </w:r>
    </w:p>
    <w:p w:rsidR="00BE0E82" w:rsidRDefault="00BE0E82">
      <w:pPr>
        <w:pStyle w:val="newncpi"/>
      </w:pPr>
      <w: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 либо заверять в порядке, предусмотренном частями пятой и шестой настоящего пункта.</w:t>
      </w:r>
    </w:p>
    <w:p w:rsidR="00BE0E82" w:rsidRDefault="00BE0E82">
      <w:pPr>
        <w:pStyle w:val="newncpi"/>
      </w:pPr>
      <w:r>
        <w:t>Организация может заверять копии документов:</w:t>
      </w:r>
    </w:p>
    <w:p w:rsidR="00BE0E82" w:rsidRDefault="00BE0E82">
      <w:pPr>
        <w:pStyle w:val="newncpi"/>
      </w:pPr>
      <w:r>
        <w:t>созданных в самой организации;</w:t>
      </w:r>
    </w:p>
    <w:p w:rsidR="00BE0E82" w:rsidRDefault="00BE0E82">
      <w:pPr>
        <w:pStyle w:val="newncpi"/>
      </w:pPr>
      <w:r>
        <w:lastRenderedPageBreak/>
        <w:t>полученных организацией в подтверждение ее прав, полномочий и обязанностей (лицензий, сертификатов и др.);</w:t>
      </w:r>
    </w:p>
    <w:p w:rsidR="00BE0E82" w:rsidRDefault="00BE0E82">
      <w:pPr>
        <w:pStyle w:val="newncpi"/>
      </w:pPr>
      <w:r>
        <w:t>включаемых в состав личных дел;</w:t>
      </w:r>
    </w:p>
    <w:p w:rsidR="00BE0E82" w:rsidRDefault="00BE0E82">
      <w:pPr>
        <w:pStyle w:val="newncpi"/>
      </w:pPr>
      <w:r>
        <w:t>предусмотренных постановлением Совета Министров Республики Беларусь от 30 декабря 2012 г. №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иными актами законодательства.</w:t>
      </w:r>
    </w:p>
    <w:p w:rsidR="00BE0E82" w:rsidRDefault="00BE0E82">
      <w:pPr>
        <w:pStyle w:val="newncpi"/>
      </w:pPr>
      <w: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частями пятой и шестой настоящего пункта.</w:t>
      </w:r>
    </w:p>
    <w:p w:rsidR="00BE0E82" w:rsidRDefault="00BE0E82">
      <w:pPr>
        <w:pStyle w:val="point"/>
      </w:pPr>
      <w:r>
        <w:t>65. Реквизит «Отметка об исполнении документа и направлении его в дело».</w:t>
      </w:r>
    </w:p>
    <w:p w:rsidR="00BE0E82" w:rsidRDefault="00BE0E82">
      <w:pPr>
        <w:pStyle w:val="newncpi"/>
      </w:pPr>
      <w:r>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BE0E82" w:rsidRDefault="00BE0E82">
      <w:pPr>
        <w:pStyle w:val="newncpi"/>
      </w:pPr>
      <w:r>
        <w:t>Отметка об исполнении документа и направлении его в дело располагается на нижнем поле первого листа документа слева и состоит из слов «В дело», индекса дела по номенклатуре дел, в котором будет храниться документ, даты и регистрационного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В дело 11-10</w:t>
      </w:r>
    </w:p>
    <w:p w:rsidR="00BE0E82" w:rsidRDefault="00BE0E82">
      <w:pPr>
        <w:pStyle w:val="primer"/>
        <w:ind w:firstLine="0"/>
      </w:pPr>
      <w:r>
        <w:t>Подготовлен ответ</w:t>
      </w:r>
    </w:p>
    <w:p w:rsidR="00BE0E82" w:rsidRDefault="00BE0E82">
      <w:pPr>
        <w:pStyle w:val="primer"/>
        <w:ind w:firstLine="0"/>
      </w:pPr>
      <w:r>
        <w:t>15.02.2008 № 11-10/130</w:t>
      </w:r>
    </w:p>
    <w:p w:rsidR="00BE0E82" w:rsidRDefault="00BE0E82">
      <w:pPr>
        <w:pStyle w:val="primer"/>
        <w:ind w:firstLine="0"/>
      </w:pPr>
      <w:r>
        <w:t>Подпись</w:t>
      </w:r>
    </w:p>
    <w:p w:rsidR="00BE0E82" w:rsidRDefault="00BE0E82">
      <w:pPr>
        <w:pStyle w:val="primer"/>
        <w:ind w:firstLine="0"/>
      </w:pPr>
      <w:r>
        <w:t>16.05.2008</w:t>
      </w:r>
    </w:p>
    <w:p w:rsidR="00BE0E82" w:rsidRDefault="00BE0E82">
      <w:pPr>
        <w:pStyle w:val="newncpi"/>
      </w:pPr>
      <w:r>
        <w:t> </w:t>
      </w:r>
    </w:p>
    <w:p w:rsidR="00BE0E82" w:rsidRDefault="00BE0E82">
      <w:pPr>
        <w:pStyle w:val="newncpi"/>
      </w:pPr>
      <w:r>
        <w:t>При отсутствии документа, свидетельствующего об исполнении, в отметке указываются краткие сведения об исполнении.</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В дело 5-15</w:t>
      </w:r>
    </w:p>
    <w:p w:rsidR="00BE0E82" w:rsidRDefault="00BE0E82">
      <w:pPr>
        <w:pStyle w:val="primer"/>
        <w:ind w:firstLine="0"/>
      </w:pPr>
      <w:r>
        <w:t>Произведен перерасчет</w:t>
      </w:r>
    </w:p>
    <w:p w:rsidR="00BE0E82" w:rsidRDefault="00BE0E82">
      <w:pPr>
        <w:pStyle w:val="primer"/>
        <w:ind w:firstLine="0"/>
      </w:pPr>
      <w:r>
        <w:t>Подпись</w:t>
      </w:r>
    </w:p>
    <w:p w:rsidR="00BE0E82" w:rsidRDefault="00BE0E82">
      <w:pPr>
        <w:pStyle w:val="primer"/>
        <w:ind w:firstLine="0"/>
      </w:pPr>
      <w:r>
        <w:t>20.11.2008 </w:t>
      </w:r>
    </w:p>
    <w:p w:rsidR="00BE0E82" w:rsidRDefault="00BE0E82">
      <w:pPr>
        <w:pStyle w:val="newncpi"/>
      </w:pPr>
      <w:r>
        <w:t> </w:t>
      </w:r>
    </w:p>
    <w:p w:rsidR="00BE0E82" w:rsidRDefault="00BE0E82">
      <w:pPr>
        <w:pStyle w:val="point"/>
      </w:pPr>
      <w:r>
        <w:t>66. Реквизит «Отметка о поступлении (регистрационный штамп входящих документов)».</w:t>
      </w:r>
    </w:p>
    <w:p w:rsidR="00BE0E82" w:rsidRDefault="00BE0E82">
      <w:pPr>
        <w:pStyle w:val="newncpi"/>
      </w:pPr>
      <w: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BE0E82" w:rsidRDefault="00BE0E82">
      <w:pPr>
        <w:pStyle w:val="newncpi"/>
      </w:pPr>
      <w:r>
        <w:t>Размеры отметки о поступлении (регистрационного штампа входящих документов) не могут превышать 42 мм по горизонтали и 16 мм по вертикали.</w:t>
      </w:r>
    </w:p>
    <w:p w:rsidR="00BE0E82" w:rsidRDefault="00BE0E82">
      <w:pPr>
        <w:pStyle w:val="newncpi"/>
      </w:pPr>
      <w:r>
        <w:t> </w:t>
      </w:r>
    </w:p>
    <w:tbl>
      <w:tblPr>
        <w:tblW w:w="5000" w:type="pct"/>
        <w:tblInd w:w="30" w:type="dxa"/>
        <w:tblCellMar>
          <w:left w:w="0" w:type="dxa"/>
          <w:right w:w="0" w:type="dxa"/>
        </w:tblCellMar>
        <w:tblLook w:val="04A0" w:firstRow="1" w:lastRow="0" w:firstColumn="1" w:lastColumn="0" w:noHBand="0" w:noVBand="1"/>
      </w:tblPr>
      <w:tblGrid>
        <w:gridCol w:w="5884"/>
        <w:gridCol w:w="640"/>
        <w:gridCol w:w="912"/>
        <w:gridCol w:w="640"/>
        <w:gridCol w:w="640"/>
        <w:gridCol w:w="640"/>
      </w:tblGrid>
      <w:tr w:rsidR="00BE0E82">
        <w:trPr>
          <w:trHeight w:val="240"/>
        </w:trPr>
        <w:tc>
          <w:tcPr>
            <w:tcW w:w="3553" w:type="pct"/>
            <w:tcMar>
              <w:top w:w="0" w:type="dxa"/>
              <w:left w:w="6" w:type="dxa"/>
              <w:bottom w:w="0" w:type="dxa"/>
              <w:right w:w="6" w:type="dxa"/>
            </w:tcMar>
            <w:hideMark/>
          </w:tcPr>
          <w:p w:rsidR="00BE0E82" w:rsidRDefault="00BE0E82">
            <w:pPr>
              <w:pStyle w:val="primer"/>
            </w:pPr>
            <w:r>
              <w:t>Например:</w:t>
            </w:r>
          </w:p>
        </w:tc>
        <w:tc>
          <w:tcPr>
            <w:tcW w:w="102" w:type="pct"/>
            <w:tcBorders>
              <w:bottom w:val="single" w:sz="4" w:space="0" w:color="auto"/>
            </w:tcBorders>
            <w:tcMar>
              <w:top w:w="0" w:type="dxa"/>
              <w:left w:w="6" w:type="dxa"/>
              <w:bottom w:w="0" w:type="dxa"/>
              <w:right w:w="6" w:type="dxa"/>
            </w:tcMar>
            <w:hideMark/>
          </w:tcPr>
          <w:p w:rsidR="00BE0E82" w:rsidRDefault="00BE0E82">
            <w:pPr>
              <w:pStyle w:val="primer"/>
              <w:ind w:firstLine="0"/>
            </w:pPr>
            <w:r>
              <w:t> </w:t>
            </w:r>
          </w:p>
        </w:tc>
        <w:tc>
          <w:tcPr>
            <w:tcW w:w="861" w:type="pct"/>
            <w:tcBorders>
              <w:bottom w:val="single" w:sz="4" w:space="0" w:color="auto"/>
            </w:tcBorders>
            <w:tcMar>
              <w:top w:w="0" w:type="dxa"/>
              <w:left w:w="6" w:type="dxa"/>
              <w:bottom w:w="0" w:type="dxa"/>
              <w:right w:w="6" w:type="dxa"/>
            </w:tcMar>
            <w:hideMark/>
          </w:tcPr>
          <w:p w:rsidR="00BE0E82" w:rsidRDefault="00BE0E82">
            <w:pPr>
              <w:pStyle w:val="primer"/>
            </w:pPr>
            <w:r>
              <w:t> </w:t>
            </w:r>
          </w:p>
        </w:tc>
        <w:tc>
          <w:tcPr>
            <w:tcW w:w="102" w:type="pct"/>
            <w:tcBorders>
              <w:bottom w:val="single" w:sz="4" w:space="0" w:color="auto"/>
            </w:tcBorders>
            <w:tcMar>
              <w:top w:w="0" w:type="dxa"/>
              <w:left w:w="6" w:type="dxa"/>
              <w:bottom w:w="0" w:type="dxa"/>
              <w:right w:w="6" w:type="dxa"/>
            </w:tcMar>
            <w:hideMark/>
          </w:tcPr>
          <w:p w:rsidR="00BE0E82" w:rsidRDefault="00BE0E82">
            <w:pPr>
              <w:pStyle w:val="table10"/>
            </w:pPr>
            <w:r>
              <w:t> </w:t>
            </w:r>
          </w:p>
        </w:tc>
        <w:tc>
          <w:tcPr>
            <w:tcW w:w="311" w:type="pct"/>
            <w:tcMar>
              <w:top w:w="0" w:type="dxa"/>
              <w:left w:w="6" w:type="dxa"/>
              <w:bottom w:w="0" w:type="dxa"/>
              <w:right w:w="6" w:type="dxa"/>
            </w:tcMar>
            <w:hideMark/>
          </w:tcPr>
          <w:p w:rsidR="00BE0E82" w:rsidRDefault="00BE0E82">
            <w:pPr>
              <w:pStyle w:val="table10"/>
            </w:pPr>
            <w:r>
              <w:t> </w:t>
            </w:r>
          </w:p>
        </w:tc>
        <w:tc>
          <w:tcPr>
            <w:tcW w:w="71" w:type="pct"/>
            <w:tcMar>
              <w:top w:w="0" w:type="dxa"/>
              <w:left w:w="6" w:type="dxa"/>
              <w:bottom w:w="0" w:type="dxa"/>
              <w:right w:w="6" w:type="dxa"/>
            </w:tcMar>
            <w:hideMark/>
          </w:tcPr>
          <w:p w:rsidR="00BE0E82" w:rsidRDefault="00BE0E82">
            <w:pPr>
              <w:pStyle w:val="table10"/>
            </w:pPr>
            <w:r>
              <w:t> </w:t>
            </w:r>
          </w:p>
        </w:tc>
      </w:tr>
      <w:tr w:rsidR="00BE0E82">
        <w:trPr>
          <w:trHeight w:val="240"/>
        </w:trPr>
        <w:tc>
          <w:tcPr>
            <w:tcW w:w="3553" w:type="pct"/>
            <w:tcBorders>
              <w:right w:val="single" w:sz="4" w:space="0" w:color="auto"/>
            </w:tcBorders>
            <w:tcMar>
              <w:top w:w="0" w:type="dxa"/>
              <w:left w:w="6" w:type="dxa"/>
              <w:bottom w:w="0" w:type="dxa"/>
              <w:right w:w="6" w:type="dxa"/>
            </w:tcMar>
            <w:hideMark/>
          </w:tcPr>
          <w:p w:rsidR="00BE0E82" w:rsidRDefault="00BE0E82">
            <w:pPr>
              <w:pStyle w:val="table10"/>
            </w:pPr>
            <w:r>
              <w:t> </w:t>
            </w:r>
          </w:p>
        </w:tc>
        <w:tc>
          <w:tcPr>
            <w:tcW w:w="102" w:type="pct"/>
            <w:tcBorders>
              <w:top w:val="single" w:sz="4" w:space="0" w:color="auto"/>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c>
          <w:tcPr>
            <w:tcW w:w="861"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pPr>
            <w:r>
              <w:t>ЗАО «Маяк»</w:t>
            </w:r>
          </w:p>
        </w:tc>
        <w:tc>
          <w:tcPr>
            <w:tcW w:w="1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311" w:type="pct"/>
            <w:tcBorders>
              <w:left w:val="single" w:sz="4" w:space="0" w:color="auto"/>
            </w:tcBorders>
            <w:tcMar>
              <w:top w:w="0" w:type="dxa"/>
              <w:left w:w="6" w:type="dxa"/>
              <w:bottom w:w="0" w:type="dxa"/>
              <w:right w:w="6" w:type="dxa"/>
            </w:tcMar>
            <w:hideMark/>
          </w:tcPr>
          <w:p w:rsidR="00BE0E82" w:rsidRDefault="00BE0E82">
            <w:pPr>
              <w:pStyle w:val="table10"/>
            </w:pPr>
            <w:r>
              <w:t>16 мм</w:t>
            </w:r>
          </w:p>
        </w:tc>
        <w:tc>
          <w:tcPr>
            <w:tcW w:w="71" w:type="pct"/>
            <w:tcMar>
              <w:top w:w="0" w:type="dxa"/>
              <w:left w:w="6" w:type="dxa"/>
              <w:bottom w:w="0" w:type="dxa"/>
              <w:right w:w="6" w:type="dxa"/>
            </w:tcMar>
            <w:hideMark/>
          </w:tcPr>
          <w:p w:rsidR="00BE0E82" w:rsidRDefault="00BE0E82">
            <w:pPr>
              <w:pStyle w:val="table10"/>
            </w:pPr>
            <w:r>
              <w:rPr>
                <w:rStyle w:val="onewind3"/>
              </w:rPr>
              <w:t>h</w:t>
            </w:r>
            <w:r>
              <w:br/>
            </w:r>
            <w:r>
              <w:br/>
            </w:r>
            <w:r>
              <w:rPr>
                <w:rStyle w:val="onewind3"/>
              </w:rPr>
              <w:t>i</w:t>
            </w:r>
          </w:p>
        </w:tc>
      </w:tr>
      <w:tr w:rsidR="00BE0E82">
        <w:trPr>
          <w:trHeight w:val="240"/>
        </w:trPr>
        <w:tc>
          <w:tcPr>
            <w:tcW w:w="3553" w:type="pct"/>
            <w:tcBorders>
              <w:right w:val="single" w:sz="4" w:space="0" w:color="auto"/>
            </w:tcBorders>
            <w:tcMar>
              <w:top w:w="0" w:type="dxa"/>
              <w:left w:w="6" w:type="dxa"/>
              <w:bottom w:w="0" w:type="dxa"/>
              <w:right w:w="6" w:type="dxa"/>
            </w:tcMar>
            <w:hideMark/>
          </w:tcPr>
          <w:p w:rsidR="00BE0E82" w:rsidRDefault="00BE0E82">
            <w:pPr>
              <w:pStyle w:val="table10"/>
            </w:pPr>
            <w:r>
              <w:t> </w:t>
            </w:r>
          </w:p>
        </w:tc>
        <w:tc>
          <w:tcPr>
            <w:tcW w:w="102" w:type="pct"/>
            <w:tcBorders>
              <w:top w:val="single" w:sz="4" w:space="0" w:color="auto"/>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c>
          <w:tcPr>
            <w:tcW w:w="861"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pPr>
            <w:r>
              <w:t>26.05.2008</w:t>
            </w:r>
          </w:p>
        </w:tc>
        <w:tc>
          <w:tcPr>
            <w:tcW w:w="1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newncpi"/>
            </w:pPr>
            <w:r>
              <w:t> </w:t>
            </w:r>
          </w:p>
        </w:tc>
        <w:tc>
          <w:tcPr>
            <w:tcW w:w="311" w:type="pct"/>
            <w:tcBorders>
              <w:left w:val="single" w:sz="4" w:space="0" w:color="auto"/>
            </w:tcBorders>
            <w:tcMar>
              <w:top w:w="0" w:type="dxa"/>
              <w:left w:w="6" w:type="dxa"/>
              <w:bottom w:w="0" w:type="dxa"/>
              <w:right w:w="6" w:type="dxa"/>
            </w:tcMar>
            <w:vAlign w:val="center"/>
            <w:hideMark/>
          </w:tcPr>
          <w:p w:rsidR="00BE0E82" w:rsidRDefault="00BE0E82">
            <w:pPr>
              <w:pStyle w:val="newncpi"/>
            </w:pPr>
            <w:r>
              <w:t> </w:t>
            </w:r>
          </w:p>
        </w:tc>
        <w:tc>
          <w:tcPr>
            <w:tcW w:w="71" w:type="pct"/>
            <w:tcMar>
              <w:top w:w="0" w:type="dxa"/>
              <w:left w:w="6" w:type="dxa"/>
              <w:bottom w:w="0" w:type="dxa"/>
              <w:right w:w="6" w:type="dxa"/>
            </w:tcMar>
            <w:vAlign w:val="center"/>
            <w:hideMark/>
          </w:tcPr>
          <w:p w:rsidR="00BE0E82" w:rsidRDefault="00BE0E82">
            <w:pPr>
              <w:pStyle w:val="newncpi"/>
            </w:pPr>
            <w:r>
              <w:t> </w:t>
            </w:r>
          </w:p>
        </w:tc>
      </w:tr>
      <w:tr w:rsidR="00BE0E82">
        <w:trPr>
          <w:trHeight w:val="240"/>
        </w:trPr>
        <w:tc>
          <w:tcPr>
            <w:tcW w:w="3553" w:type="pct"/>
            <w:tcBorders>
              <w:right w:val="single" w:sz="4" w:space="0" w:color="auto"/>
            </w:tcBorders>
            <w:tcMar>
              <w:top w:w="0" w:type="dxa"/>
              <w:left w:w="6" w:type="dxa"/>
              <w:bottom w:w="0" w:type="dxa"/>
              <w:right w:w="6" w:type="dxa"/>
            </w:tcMar>
            <w:hideMark/>
          </w:tcPr>
          <w:p w:rsidR="00BE0E82" w:rsidRDefault="00BE0E82">
            <w:pPr>
              <w:pStyle w:val="table10"/>
            </w:pPr>
            <w:r>
              <w:t> </w:t>
            </w:r>
          </w:p>
        </w:tc>
        <w:tc>
          <w:tcPr>
            <w:tcW w:w="102" w:type="pct"/>
            <w:tcBorders>
              <w:top w:val="single" w:sz="4" w:space="0" w:color="auto"/>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c>
          <w:tcPr>
            <w:tcW w:w="861"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pPr>
            <w:r>
              <w:t>№ 342</w:t>
            </w:r>
          </w:p>
        </w:tc>
        <w:tc>
          <w:tcPr>
            <w:tcW w:w="1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newncpi"/>
            </w:pPr>
            <w:r>
              <w:t> </w:t>
            </w:r>
          </w:p>
        </w:tc>
        <w:tc>
          <w:tcPr>
            <w:tcW w:w="311" w:type="pct"/>
            <w:tcBorders>
              <w:left w:val="single" w:sz="4" w:space="0" w:color="auto"/>
            </w:tcBorders>
            <w:tcMar>
              <w:top w:w="0" w:type="dxa"/>
              <w:left w:w="6" w:type="dxa"/>
              <w:bottom w:w="0" w:type="dxa"/>
              <w:right w:w="6" w:type="dxa"/>
            </w:tcMar>
            <w:vAlign w:val="center"/>
            <w:hideMark/>
          </w:tcPr>
          <w:p w:rsidR="00BE0E82" w:rsidRDefault="00BE0E82">
            <w:pPr>
              <w:pStyle w:val="newncpi"/>
            </w:pPr>
            <w:r>
              <w:t> </w:t>
            </w:r>
          </w:p>
        </w:tc>
        <w:tc>
          <w:tcPr>
            <w:tcW w:w="71" w:type="pct"/>
            <w:tcMar>
              <w:top w:w="0" w:type="dxa"/>
              <w:left w:w="6" w:type="dxa"/>
              <w:bottom w:w="0" w:type="dxa"/>
              <w:right w:w="6" w:type="dxa"/>
            </w:tcMar>
            <w:vAlign w:val="center"/>
            <w:hideMark/>
          </w:tcPr>
          <w:p w:rsidR="00BE0E82" w:rsidRDefault="00BE0E82">
            <w:pPr>
              <w:pStyle w:val="newncpi"/>
            </w:pPr>
            <w:r>
              <w:t> </w:t>
            </w:r>
          </w:p>
        </w:tc>
      </w:tr>
      <w:tr w:rsidR="00BE0E82">
        <w:trPr>
          <w:trHeight w:val="240"/>
        </w:trPr>
        <w:tc>
          <w:tcPr>
            <w:tcW w:w="3553" w:type="pct"/>
            <w:tcMar>
              <w:top w:w="0" w:type="dxa"/>
              <w:left w:w="6" w:type="dxa"/>
              <w:bottom w:w="0" w:type="dxa"/>
              <w:right w:w="6" w:type="dxa"/>
            </w:tcMar>
            <w:hideMark/>
          </w:tcPr>
          <w:p w:rsidR="00BE0E82" w:rsidRDefault="00BE0E82">
            <w:pPr>
              <w:pStyle w:val="table10"/>
            </w:pPr>
            <w:r>
              <w:t> </w:t>
            </w:r>
          </w:p>
        </w:tc>
        <w:tc>
          <w:tcPr>
            <w:tcW w:w="102" w:type="pct"/>
            <w:tcBorders>
              <w:top w:val="single" w:sz="4" w:space="0" w:color="auto"/>
            </w:tcBorders>
            <w:tcMar>
              <w:top w:w="0" w:type="dxa"/>
              <w:left w:w="6" w:type="dxa"/>
              <w:bottom w:w="0" w:type="dxa"/>
              <w:right w:w="6" w:type="dxa"/>
            </w:tcMar>
            <w:hideMark/>
          </w:tcPr>
          <w:p w:rsidR="00BE0E82" w:rsidRDefault="00BE0E82">
            <w:pPr>
              <w:pStyle w:val="table10"/>
            </w:pPr>
            <w:r>
              <w:t> </w:t>
            </w:r>
          </w:p>
        </w:tc>
        <w:tc>
          <w:tcPr>
            <w:tcW w:w="861" w:type="pct"/>
            <w:tcBorders>
              <w:top w:val="single" w:sz="4" w:space="0" w:color="auto"/>
            </w:tcBorders>
            <w:tcMar>
              <w:top w:w="0" w:type="dxa"/>
              <w:left w:w="6" w:type="dxa"/>
              <w:bottom w:w="0" w:type="dxa"/>
              <w:right w:w="6" w:type="dxa"/>
            </w:tcMar>
            <w:hideMark/>
          </w:tcPr>
          <w:p w:rsidR="00BE0E82" w:rsidRDefault="00BE0E82">
            <w:pPr>
              <w:pStyle w:val="table10"/>
              <w:jc w:val="center"/>
            </w:pPr>
            <w:r>
              <w:t>42 мм</w:t>
            </w:r>
          </w:p>
        </w:tc>
        <w:tc>
          <w:tcPr>
            <w:tcW w:w="102" w:type="pct"/>
            <w:tcBorders>
              <w:top w:val="single" w:sz="4" w:space="0" w:color="auto"/>
            </w:tcBorders>
            <w:tcMar>
              <w:top w:w="0" w:type="dxa"/>
              <w:left w:w="6" w:type="dxa"/>
              <w:bottom w:w="0" w:type="dxa"/>
              <w:right w:w="6" w:type="dxa"/>
            </w:tcMar>
            <w:hideMark/>
          </w:tcPr>
          <w:p w:rsidR="00BE0E82" w:rsidRDefault="00BE0E82">
            <w:pPr>
              <w:pStyle w:val="table10"/>
            </w:pPr>
            <w:r>
              <w:t> </w:t>
            </w:r>
          </w:p>
        </w:tc>
        <w:tc>
          <w:tcPr>
            <w:tcW w:w="311" w:type="pct"/>
            <w:tcMar>
              <w:top w:w="0" w:type="dxa"/>
              <w:left w:w="6" w:type="dxa"/>
              <w:bottom w:w="0" w:type="dxa"/>
              <w:right w:w="6" w:type="dxa"/>
            </w:tcMar>
            <w:hideMark/>
          </w:tcPr>
          <w:p w:rsidR="00BE0E82" w:rsidRDefault="00BE0E82">
            <w:pPr>
              <w:pStyle w:val="table10"/>
            </w:pPr>
            <w:r>
              <w:t> </w:t>
            </w:r>
          </w:p>
        </w:tc>
        <w:tc>
          <w:tcPr>
            <w:tcW w:w="71" w:type="pct"/>
            <w:tcMar>
              <w:top w:w="0" w:type="dxa"/>
              <w:left w:w="6" w:type="dxa"/>
              <w:bottom w:w="0" w:type="dxa"/>
              <w:right w:w="6" w:type="dxa"/>
            </w:tcMar>
            <w:hideMark/>
          </w:tcPr>
          <w:p w:rsidR="00BE0E82" w:rsidRDefault="00BE0E82">
            <w:pPr>
              <w:pStyle w:val="table10"/>
            </w:pPr>
            <w:r>
              <w:t> </w:t>
            </w:r>
          </w:p>
        </w:tc>
      </w:tr>
      <w:tr w:rsidR="00BE0E82">
        <w:trPr>
          <w:trHeight w:val="240"/>
        </w:trPr>
        <w:tc>
          <w:tcPr>
            <w:tcW w:w="3553" w:type="pct"/>
            <w:tcMar>
              <w:top w:w="0" w:type="dxa"/>
              <w:left w:w="6" w:type="dxa"/>
              <w:bottom w:w="0" w:type="dxa"/>
              <w:right w:w="6" w:type="dxa"/>
            </w:tcMar>
            <w:hideMark/>
          </w:tcPr>
          <w:p w:rsidR="00BE0E82" w:rsidRDefault="00BE0E82">
            <w:pPr>
              <w:pStyle w:val="table10"/>
            </w:pPr>
            <w:r>
              <w:t> </w:t>
            </w:r>
          </w:p>
        </w:tc>
        <w:tc>
          <w:tcPr>
            <w:tcW w:w="102" w:type="pct"/>
            <w:tcMar>
              <w:top w:w="0" w:type="dxa"/>
              <w:left w:w="6" w:type="dxa"/>
              <w:bottom w:w="0" w:type="dxa"/>
              <w:right w:w="6" w:type="dxa"/>
            </w:tcMar>
            <w:vAlign w:val="center"/>
            <w:hideMark/>
          </w:tcPr>
          <w:p w:rsidR="00BE0E82" w:rsidRDefault="00BE0E82">
            <w:pPr>
              <w:pStyle w:val="table10"/>
            </w:pPr>
            <w:r>
              <w:rPr>
                <w:rStyle w:val="onewind3"/>
              </w:rPr>
              <w:t>f</w:t>
            </w:r>
          </w:p>
        </w:tc>
        <w:tc>
          <w:tcPr>
            <w:tcW w:w="861" w:type="pct"/>
            <w:tcBorders>
              <w:bottom w:val="single" w:sz="4" w:space="0" w:color="auto"/>
            </w:tcBorders>
            <w:tcMar>
              <w:top w:w="0" w:type="dxa"/>
              <w:left w:w="6" w:type="dxa"/>
              <w:bottom w:w="0" w:type="dxa"/>
              <w:right w:w="6" w:type="dxa"/>
            </w:tcMar>
            <w:hideMark/>
          </w:tcPr>
          <w:p w:rsidR="00BE0E82" w:rsidRDefault="00BE0E82">
            <w:pPr>
              <w:pStyle w:val="table10"/>
            </w:pPr>
            <w:r>
              <w:t> </w:t>
            </w:r>
          </w:p>
        </w:tc>
        <w:tc>
          <w:tcPr>
            <w:tcW w:w="102" w:type="pct"/>
            <w:tcMar>
              <w:top w:w="0" w:type="dxa"/>
              <w:left w:w="6" w:type="dxa"/>
              <w:bottom w:w="0" w:type="dxa"/>
              <w:right w:w="6" w:type="dxa"/>
            </w:tcMar>
            <w:vAlign w:val="center"/>
            <w:hideMark/>
          </w:tcPr>
          <w:p w:rsidR="00BE0E82" w:rsidRDefault="00BE0E82">
            <w:pPr>
              <w:pStyle w:val="table10"/>
            </w:pPr>
            <w:r>
              <w:rPr>
                <w:rStyle w:val="onewind3"/>
              </w:rPr>
              <w:t>g</w:t>
            </w:r>
          </w:p>
        </w:tc>
        <w:tc>
          <w:tcPr>
            <w:tcW w:w="311" w:type="pct"/>
            <w:tcMar>
              <w:top w:w="0" w:type="dxa"/>
              <w:left w:w="6" w:type="dxa"/>
              <w:bottom w:w="0" w:type="dxa"/>
              <w:right w:w="6" w:type="dxa"/>
            </w:tcMar>
            <w:hideMark/>
          </w:tcPr>
          <w:p w:rsidR="00BE0E82" w:rsidRDefault="00BE0E82">
            <w:pPr>
              <w:pStyle w:val="table10"/>
            </w:pPr>
            <w:r>
              <w:t> </w:t>
            </w:r>
          </w:p>
        </w:tc>
        <w:tc>
          <w:tcPr>
            <w:tcW w:w="71" w:type="pct"/>
            <w:tcMar>
              <w:top w:w="0" w:type="dxa"/>
              <w:left w:w="6" w:type="dxa"/>
              <w:bottom w:w="0" w:type="dxa"/>
              <w:right w:w="6" w:type="dxa"/>
            </w:tcMar>
            <w:hideMark/>
          </w:tcPr>
          <w:p w:rsidR="00BE0E82" w:rsidRDefault="00BE0E82">
            <w:pPr>
              <w:pStyle w:val="table10"/>
            </w:pPr>
            <w:r>
              <w:t> </w:t>
            </w:r>
          </w:p>
        </w:tc>
      </w:tr>
      <w:tr w:rsidR="00BE0E82">
        <w:trPr>
          <w:trHeight w:val="240"/>
        </w:trPr>
        <w:tc>
          <w:tcPr>
            <w:tcW w:w="3553" w:type="pct"/>
            <w:tcMar>
              <w:top w:w="0" w:type="dxa"/>
              <w:left w:w="6" w:type="dxa"/>
              <w:bottom w:w="0" w:type="dxa"/>
              <w:right w:w="6" w:type="dxa"/>
            </w:tcMar>
            <w:hideMark/>
          </w:tcPr>
          <w:p w:rsidR="00BE0E82" w:rsidRDefault="00BE0E82">
            <w:pPr>
              <w:pStyle w:val="table10"/>
            </w:pPr>
            <w:r>
              <w:t> </w:t>
            </w:r>
          </w:p>
        </w:tc>
        <w:tc>
          <w:tcPr>
            <w:tcW w:w="102" w:type="pct"/>
            <w:tcMar>
              <w:top w:w="0" w:type="dxa"/>
              <w:left w:w="6" w:type="dxa"/>
              <w:bottom w:w="0" w:type="dxa"/>
              <w:right w:w="6" w:type="dxa"/>
            </w:tcMar>
            <w:vAlign w:val="center"/>
            <w:hideMark/>
          </w:tcPr>
          <w:p w:rsidR="00BE0E82" w:rsidRDefault="00BE0E82">
            <w:pPr>
              <w:pStyle w:val="newncpi"/>
            </w:pPr>
            <w:r>
              <w:t> </w:t>
            </w:r>
          </w:p>
        </w:tc>
        <w:tc>
          <w:tcPr>
            <w:tcW w:w="861" w:type="pct"/>
            <w:tcBorders>
              <w:top w:val="single" w:sz="4" w:space="0" w:color="auto"/>
            </w:tcBorders>
            <w:tcMar>
              <w:top w:w="0" w:type="dxa"/>
              <w:left w:w="6" w:type="dxa"/>
              <w:bottom w:w="0" w:type="dxa"/>
              <w:right w:w="6" w:type="dxa"/>
            </w:tcMar>
            <w:hideMark/>
          </w:tcPr>
          <w:p w:rsidR="00BE0E82" w:rsidRDefault="00BE0E82">
            <w:pPr>
              <w:pStyle w:val="table10"/>
            </w:pPr>
            <w:r>
              <w:t> </w:t>
            </w:r>
          </w:p>
        </w:tc>
        <w:tc>
          <w:tcPr>
            <w:tcW w:w="102" w:type="pct"/>
            <w:tcMar>
              <w:top w:w="0" w:type="dxa"/>
              <w:left w:w="6" w:type="dxa"/>
              <w:bottom w:w="0" w:type="dxa"/>
              <w:right w:w="6" w:type="dxa"/>
            </w:tcMar>
            <w:vAlign w:val="center"/>
            <w:hideMark/>
          </w:tcPr>
          <w:p w:rsidR="00BE0E82" w:rsidRDefault="00BE0E82">
            <w:pPr>
              <w:pStyle w:val="newncpi"/>
            </w:pPr>
            <w:r>
              <w:t> </w:t>
            </w:r>
          </w:p>
        </w:tc>
        <w:tc>
          <w:tcPr>
            <w:tcW w:w="311" w:type="pct"/>
            <w:tcMar>
              <w:top w:w="0" w:type="dxa"/>
              <w:left w:w="6" w:type="dxa"/>
              <w:bottom w:w="0" w:type="dxa"/>
              <w:right w:w="6" w:type="dxa"/>
            </w:tcMar>
            <w:hideMark/>
          </w:tcPr>
          <w:p w:rsidR="00BE0E82" w:rsidRDefault="00BE0E82">
            <w:pPr>
              <w:pStyle w:val="table10"/>
            </w:pPr>
            <w:r>
              <w:t> </w:t>
            </w:r>
          </w:p>
        </w:tc>
        <w:tc>
          <w:tcPr>
            <w:tcW w:w="71" w:type="pct"/>
            <w:tcMar>
              <w:top w:w="0" w:type="dxa"/>
              <w:left w:w="6" w:type="dxa"/>
              <w:bottom w:w="0" w:type="dxa"/>
              <w:right w:w="6" w:type="dxa"/>
            </w:tcMar>
            <w:hideMark/>
          </w:tcPr>
          <w:p w:rsidR="00BE0E82" w:rsidRDefault="00BE0E82">
            <w:pPr>
              <w:pStyle w:val="table10"/>
            </w:pPr>
            <w:r>
              <w:t> </w:t>
            </w:r>
          </w:p>
        </w:tc>
      </w:tr>
    </w:tbl>
    <w:p w:rsidR="00BE0E82" w:rsidRDefault="00BE0E82">
      <w:pPr>
        <w:pStyle w:val="newncpi"/>
      </w:pPr>
      <w:r>
        <w:lastRenderedPageBreak/>
        <w:t> </w:t>
      </w:r>
    </w:p>
    <w:p w:rsidR="00BE0E82" w:rsidRDefault="00BE0E82">
      <w:pPr>
        <w:pStyle w:val="newncpi"/>
      </w:pPr>
      <w:r>
        <w:t>На документах, требующих срочного исполнения, вместе с датой допускается указывать время поступления (часы, минуты).</w:t>
      </w:r>
    </w:p>
    <w:p w:rsidR="00BE0E82" w:rsidRDefault="00BE0E82">
      <w:pPr>
        <w:pStyle w:val="point"/>
      </w:pPr>
      <w:r>
        <w:t>66</w:t>
      </w:r>
      <w:r>
        <w:rPr>
          <w:vertAlign w:val="superscript"/>
        </w:rPr>
        <w:t>1</w:t>
      </w:r>
      <w:r>
        <w:t>. Реквизит «Отметка о переносе данных на машинный носитель».</w:t>
      </w:r>
    </w:p>
    <w:p w:rsidR="00BE0E82" w:rsidRDefault="00BE0E82">
      <w:pPr>
        <w:pStyle w:val="newncpi"/>
      </w:pPr>
      <w:r>
        <w:t>Реквизит «Отметка о переносе данных на машинный носитель» располагается в центре нижнего поля первого листа документа.</w:t>
      </w:r>
    </w:p>
    <w:p w:rsidR="00BE0E82" w:rsidRDefault="00BE0E82">
      <w:pPr>
        <w:pStyle w:val="newncpi"/>
      </w:pPr>
      <w:r>
        <w:t>Отметка о переносе данных на машинный носитель может оформляться от руки, с помощью штампа или в виде штрихового кода (штрихкода).</w:t>
      </w:r>
    </w:p>
    <w:p w:rsidR="00BE0E82" w:rsidRDefault="00BE0E82">
      <w:pPr>
        <w:pStyle w:val="newncpi"/>
      </w:pPr>
      <w:r>
        <w:t>При оформлении отметки от руки или с помощью штампа она включает в себя сведения о переносе информации (документа) на машинный носитель, собственноручную подпись лица, ответственного за перенос данных, дату переноса. Дополнительно могут указываться поисковые данные документа (в АС ДОУ, в локальном хранилище электронных документов организации и др.).</w:t>
      </w:r>
    </w:p>
    <w:p w:rsidR="00BE0E82" w:rsidRDefault="00BE0E82">
      <w:pPr>
        <w:pStyle w:val="newncpi"/>
      </w:pPr>
      <w:r>
        <w:t>При необходимости штрихкод может размещаться на левом поле первого листа документа внизу. При невозможности размещения штрихкода в отведенном для него месте допускается размещение штрихкода на любой свободной площади лицевой стороны первого листа документа, не затрагивая текста и других реквизитов.</w:t>
      </w:r>
    </w:p>
    <w:p w:rsidR="00BE0E82" w:rsidRDefault="00BE0E82">
      <w:pPr>
        <w:pStyle w:val="chapter"/>
      </w:pPr>
      <w:r>
        <w:t>ГЛАВА 5</w:t>
      </w:r>
      <w:r>
        <w:br/>
        <w:t>ТРЕБОВАНИЯ К ТЕКСТАМ ДОКУМЕНТОВ</w:t>
      </w:r>
    </w:p>
    <w:p w:rsidR="00BE0E82" w:rsidRDefault="00BE0E82">
      <w:pPr>
        <w:pStyle w:val="point"/>
      </w:pPr>
      <w:r>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BE0E82" w:rsidRDefault="00BE0E82">
      <w:pPr>
        <w:pStyle w:val="point"/>
      </w:pPr>
      <w:r>
        <w:t>68. Текст документа излагается простым и ясным языком, с соблюдением норм официально-делового стиля литературного языка.</w:t>
      </w:r>
    </w:p>
    <w:p w:rsidR="00BE0E82" w:rsidRDefault="00BE0E82">
      <w:pPr>
        <w:pStyle w:val="point"/>
      </w:pPr>
      <w:r>
        <w:t>69. Языками делопроизводства и документации в Республике Беларусь являются белорусский и (или) русский.</w:t>
      </w:r>
    </w:p>
    <w:p w:rsidR="00BE0E82" w:rsidRDefault="00BE0E82">
      <w:pPr>
        <w:pStyle w:val="newncpi"/>
      </w:pPr>
      <w:r>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BE0E82" w:rsidRDefault="00BE0E82">
      <w:pPr>
        <w:pStyle w:val="point"/>
      </w:pPr>
      <w: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BE0E82" w:rsidRDefault="00BE0E82">
      <w:pPr>
        <w:pStyle w:val="point"/>
      </w:pPr>
      <w: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BE0E82" w:rsidRDefault="00BE0E82">
      <w:pPr>
        <w:pStyle w:val="point"/>
      </w:pPr>
      <w:r>
        <w:t>72. В тексте документа не допускается употребление:</w:t>
      </w:r>
    </w:p>
    <w:p w:rsidR="00BE0E82" w:rsidRDefault="00BE0E82">
      <w:pPr>
        <w:pStyle w:val="newncpi"/>
      </w:pPr>
      <w:r>
        <w:t>просторечий и экспрессивных форм разговорной речи;</w:t>
      </w:r>
    </w:p>
    <w:p w:rsidR="00BE0E82" w:rsidRDefault="00BE0E82">
      <w:pPr>
        <w:pStyle w:val="newncpi"/>
      </w:pPr>
      <w:r>
        <w:t>иноязычных заимствований при наличии равнозначных слов и терминов в белорусском или русском языке;</w:t>
      </w:r>
    </w:p>
    <w:p w:rsidR="00BE0E82" w:rsidRDefault="00BE0E82">
      <w:pPr>
        <w:pStyle w:val="newncpi"/>
      </w:pPr>
      <w:r>
        <w:t>нечетких словосочетаний, обобщенных рассуждений, восклицаний и призывов, образных сравнений, эпитетов, метафор;</w:t>
      </w:r>
    </w:p>
    <w:p w:rsidR="00BE0E82" w:rsidRDefault="00BE0E82">
      <w:pPr>
        <w:pStyle w:val="newncpi"/>
      </w:pPr>
      <w:r>
        <w:t>аббревиатур, кроме общеизвестных или расшифрованных в тексте документа;</w:t>
      </w:r>
    </w:p>
    <w:p w:rsidR="00BE0E82" w:rsidRDefault="00BE0E82">
      <w:pPr>
        <w:pStyle w:val="newncpi"/>
      </w:pPr>
      <w:r>
        <w:t>ненормативной лексики.</w:t>
      </w:r>
    </w:p>
    <w:p w:rsidR="00BE0E82" w:rsidRDefault="00BE0E82">
      <w:pPr>
        <w:pStyle w:val="point"/>
      </w:pPr>
      <w:r>
        <w:t>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части либо абзацы, подпункты – на части либо абзацы. В больших по объему документах пункты могут объединяться в главы.</w:t>
      </w:r>
    </w:p>
    <w:p w:rsidR="00BE0E82" w:rsidRDefault="00BE0E82">
      <w:pPr>
        <w:pStyle w:val="newncpi"/>
      </w:pPr>
      <w: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BE0E82" w:rsidRDefault="00BE0E8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620"/>
        <w:gridCol w:w="7736"/>
      </w:tblGrid>
      <w:tr w:rsidR="00BE0E82">
        <w:tc>
          <w:tcPr>
            <w:tcW w:w="866" w:type="pct"/>
            <w:tcMar>
              <w:top w:w="0" w:type="dxa"/>
              <w:left w:w="6" w:type="dxa"/>
              <w:bottom w:w="0" w:type="dxa"/>
              <w:right w:w="6" w:type="dxa"/>
            </w:tcMar>
            <w:hideMark/>
          </w:tcPr>
          <w:p w:rsidR="00BE0E82" w:rsidRDefault="00BE0E82">
            <w:pPr>
              <w:pStyle w:val="primer"/>
            </w:pPr>
            <w:r>
              <w:t>Например:</w:t>
            </w:r>
          </w:p>
        </w:tc>
        <w:tc>
          <w:tcPr>
            <w:tcW w:w="4134" w:type="pct"/>
            <w:tcMar>
              <w:top w:w="0" w:type="dxa"/>
              <w:left w:w="6" w:type="dxa"/>
              <w:bottom w:w="0" w:type="dxa"/>
              <w:right w:w="6" w:type="dxa"/>
            </w:tcMar>
            <w:hideMark/>
          </w:tcPr>
          <w:p w:rsidR="00BE0E82" w:rsidRDefault="00BE0E82">
            <w:pPr>
              <w:pStyle w:val="primer"/>
            </w:pPr>
            <w:r>
              <w:t> </w:t>
            </w:r>
          </w:p>
        </w:tc>
      </w:tr>
      <w:tr w:rsidR="00BE0E82">
        <w:tc>
          <w:tcPr>
            <w:tcW w:w="866" w:type="pct"/>
            <w:tcMar>
              <w:top w:w="0" w:type="dxa"/>
              <w:left w:w="6" w:type="dxa"/>
              <w:bottom w:w="0" w:type="dxa"/>
              <w:right w:w="6" w:type="dxa"/>
            </w:tcMar>
            <w:hideMark/>
          </w:tcPr>
          <w:p w:rsidR="00BE0E82" w:rsidRDefault="00BE0E82">
            <w:pPr>
              <w:pStyle w:val="primer"/>
              <w:ind w:firstLine="0"/>
              <w:jc w:val="left"/>
            </w:pPr>
            <w:r>
              <w:t> </w:t>
            </w:r>
          </w:p>
        </w:tc>
        <w:tc>
          <w:tcPr>
            <w:tcW w:w="4134" w:type="pct"/>
            <w:tcMar>
              <w:top w:w="0" w:type="dxa"/>
              <w:left w:w="6" w:type="dxa"/>
              <w:bottom w:w="0" w:type="dxa"/>
              <w:right w:w="6" w:type="dxa"/>
            </w:tcMar>
            <w:hideMark/>
          </w:tcPr>
          <w:p w:rsidR="00BE0E82" w:rsidRDefault="00BE0E82">
            <w:pPr>
              <w:pStyle w:val="primer"/>
              <w:ind w:firstLine="0"/>
              <w:jc w:val="center"/>
            </w:pPr>
            <w:r>
              <w:t>ГЛАВА 2</w:t>
            </w:r>
            <w:r>
              <w:br/>
              <w:t>ПОРЯДОК ПЛАНИРОВАНИЯ И РАСХОДОВАНИЯ СРЕДСТВ НА ОПЛАТУ ТРУДА</w:t>
            </w:r>
          </w:p>
        </w:tc>
      </w:tr>
    </w:tbl>
    <w:p w:rsidR="00BE0E82" w:rsidRDefault="00BE0E82">
      <w:pPr>
        <w:pStyle w:val="newncpi"/>
      </w:pPr>
      <w:r>
        <w:t> </w:t>
      </w:r>
    </w:p>
    <w:p w:rsidR="00BE0E82" w:rsidRDefault="00BE0E82">
      <w:pPr>
        <w:pStyle w:val="newncpi"/>
      </w:pPr>
      <w:r>
        <w:t>Пункты нумеруются арабскими цифрами с точкой и записываются с абзацного отступа.</w:t>
      </w:r>
    </w:p>
    <w:p w:rsidR="00BE0E82" w:rsidRDefault="00BE0E82">
      <w:pPr>
        <w:pStyle w:val="newncpi"/>
      </w:pPr>
      <w:r>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BE0E82" w:rsidRDefault="00BE0E82">
      <w:pPr>
        <w:pStyle w:val="newncpi"/>
      </w:pPr>
      <w:r>
        <w:t> </w:t>
      </w:r>
    </w:p>
    <w:p w:rsidR="00BE0E82" w:rsidRDefault="00BE0E82">
      <w:pPr>
        <w:pStyle w:val="primer"/>
      </w:pPr>
      <w:r>
        <w:t>Например:</w:t>
      </w:r>
    </w:p>
    <w:p w:rsidR="00BE0E82" w:rsidRDefault="00BE0E82">
      <w:pPr>
        <w:pStyle w:val="primer"/>
      </w:pPr>
      <w:r>
        <w:t>2.1. </w:t>
      </w:r>
    </w:p>
    <w:p w:rsidR="00BE0E82" w:rsidRDefault="00BE0E82">
      <w:pPr>
        <w:pStyle w:val="primer"/>
      </w:pPr>
      <w:r>
        <w:t>2.2. </w:t>
      </w:r>
    </w:p>
    <w:p w:rsidR="00BE0E82" w:rsidRDefault="00BE0E82">
      <w:pPr>
        <w:pStyle w:val="primer"/>
      </w:pPr>
      <w:r>
        <w:t>2.3. </w:t>
      </w:r>
    </w:p>
    <w:p w:rsidR="00BE0E82" w:rsidRDefault="00BE0E82">
      <w:pPr>
        <w:pStyle w:val="newncpi"/>
      </w:pPr>
      <w:r>
        <w:t> </w:t>
      </w:r>
    </w:p>
    <w:p w:rsidR="00BE0E82" w:rsidRDefault="00BE0E82">
      <w:pPr>
        <w:pStyle w:val="newncpi"/>
      </w:pPr>
      <w:r>
        <w:t>Нумерация пунктов должна быть сквозной для всего документа, подпунктов – сквозной для каждого пункта.</w:t>
      </w:r>
    </w:p>
    <w:p w:rsidR="00BE0E82" w:rsidRDefault="00BE0E82">
      <w:pPr>
        <w:pStyle w:val="newncpi"/>
      </w:pPr>
      <w:r>
        <w:t>Части и абзацы не нумеруются и выделяются абзацным отступом.</w:t>
      </w:r>
    </w:p>
    <w:p w:rsidR="00BE0E82" w:rsidRDefault="00BE0E82">
      <w:pPr>
        <w:pStyle w:val="point"/>
      </w:pPr>
      <w: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BE0E82" w:rsidRDefault="00BE0E82">
      <w:pPr>
        <w:pStyle w:val="point"/>
      </w:pPr>
      <w: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BE0E82" w:rsidRDefault="00BE0E82">
      <w:pPr>
        <w:pStyle w:val="point"/>
      </w:pPr>
      <w: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BE0E82" w:rsidRDefault="00BE0E82">
      <w:pPr>
        <w:pStyle w:val="newncpi"/>
      </w:pPr>
      <w:r>
        <w:t>В распорядительных документах коллегиальных органов текст излагается от третьего лица единственного числа: «ПОСТАНОВЛЯЕТ», «РЕШИЛ» и др.</w:t>
      </w:r>
    </w:p>
    <w:p w:rsidR="00BE0E82" w:rsidRDefault="00BE0E82">
      <w:pPr>
        <w:pStyle w:val="chapter"/>
      </w:pPr>
      <w:r>
        <w:t>ГЛАВА 6</w:t>
      </w:r>
      <w:r>
        <w:br/>
        <w:t>ТРЕБОВАНИЯ К ОФОРМЛЕНИЮ ДОКУМЕНТОВ, ИЗГОТОВЛЯЕМЫХ С ПОМОЩЬЮ ТЕХНИЧЕСКИХ СРЕДСТВ</w:t>
      </w:r>
    </w:p>
    <w:p w:rsidR="00BE0E82" w:rsidRDefault="00BE0E82">
      <w:pPr>
        <w:pStyle w:val="point"/>
      </w:pPr>
      <w:r>
        <w:t>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пт на компьютере.</w:t>
      </w:r>
    </w:p>
    <w:p w:rsidR="00BE0E82" w:rsidRDefault="00BE0E82">
      <w:pPr>
        <w:pStyle w:val="point"/>
      </w:pPr>
      <w:r>
        <w:t>78. При наборе текста с использованием технических средств применяется размер шрифта не менее 13 пт. Выравнивание текста производится по ширине листа.</w:t>
      </w:r>
    </w:p>
    <w:p w:rsidR="00BE0E82" w:rsidRDefault="00BE0E82">
      <w:pPr>
        <w:pStyle w:val="newncpi"/>
      </w:pPr>
      <w:r>
        <w:t>В государственных органах и иных государственных организациях, подчиненных Правительству Республики Беларусь, оформление документов осуществляется по установленным в компьютерах шаблонам, размер шрифта – 15 пт.</w:t>
      </w:r>
    </w:p>
    <w:p w:rsidR="00BE0E82" w:rsidRDefault="00BE0E82">
      <w:pPr>
        <w:pStyle w:val="newncpi"/>
      </w:pPr>
      <w:r>
        <w:t>Оформление документов осуществляется с использованием программного обеспечения, соответствующего следующим требованиям:</w:t>
      </w:r>
    </w:p>
    <w:p w:rsidR="00BE0E82" w:rsidRDefault="00BE0E82">
      <w:pPr>
        <w:pStyle w:val="newncpi"/>
      </w:pPr>
      <w:r>
        <w:t>наличие функциональности, обеспечивающей возможность оформления реквизитов документа в соответствии с требованиями законодательства;</w:t>
      </w:r>
    </w:p>
    <w:p w:rsidR="00BE0E82" w:rsidRDefault="00BE0E82">
      <w:pPr>
        <w:pStyle w:val="newncpi"/>
      </w:pPr>
      <w:r>
        <w:t>поддержка допустимых форматов документов в электронном виде;</w:t>
      </w:r>
    </w:p>
    <w:p w:rsidR="00BE0E82" w:rsidRDefault="00BE0E82">
      <w:pPr>
        <w:pStyle w:val="newncpi"/>
      </w:pPr>
      <w:r>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p>
    <w:p w:rsidR="00BE0E82" w:rsidRDefault="00BE0E82">
      <w:pPr>
        <w:pStyle w:val="point"/>
      </w:pPr>
      <w:r>
        <w:t xml:space="preserve">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w:t>
      </w:r>
      <w:r>
        <w:lastRenderedPageBreak/>
        <w:t>левого поля до 20 мм (когда текст не вмещается), размер шрифта текста и межстрочный интервал – до 11 пт.</w:t>
      </w:r>
    </w:p>
    <w:p w:rsidR="00BE0E82" w:rsidRDefault="00BE0E82">
      <w:pPr>
        <w:pStyle w:val="newncpi"/>
      </w:pPr>
      <w:r>
        <w:t>В государственных органах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p>
    <w:p w:rsidR="00BE0E82" w:rsidRDefault="00BE0E82">
      <w:pPr>
        <w:pStyle w:val="point"/>
      </w:pPr>
      <w: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BE0E82" w:rsidRDefault="00BE0E82">
      <w:pPr>
        <w:pStyle w:val="newncpi"/>
      </w:pPr>
      <w: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BE0E82" w:rsidRDefault="00BE0E82">
      <w:pPr>
        <w:pStyle w:val="newncpi"/>
      </w:pPr>
      <w:r>
        <w:t>Реквизиты документа отделяют друг от друга 2–3 межстрочными интервалами.</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631"/>
        <w:gridCol w:w="4113"/>
        <w:gridCol w:w="4612"/>
      </w:tblGrid>
      <w:tr w:rsidR="00BE0E82">
        <w:tc>
          <w:tcPr>
            <w:tcW w:w="2511" w:type="pct"/>
            <w:gridSpan w:val="2"/>
            <w:tcMar>
              <w:top w:w="0" w:type="dxa"/>
              <w:left w:w="6" w:type="dxa"/>
              <w:bottom w:w="0" w:type="dxa"/>
              <w:right w:w="6" w:type="dxa"/>
            </w:tcMar>
            <w:hideMark/>
          </w:tcPr>
          <w:p w:rsidR="00BE0E82" w:rsidRDefault="00BE0E82">
            <w:pPr>
              <w:pStyle w:val="primer"/>
            </w:pPr>
            <w:r>
              <w:t>Например:</w:t>
            </w:r>
          </w:p>
        </w:tc>
        <w:tc>
          <w:tcPr>
            <w:tcW w:w="2489" w:type="pct"/>
            <w:tcMar>
              <w:top w:w="0" w:type="dxa"/>
              <w:left w:w="6" w:type="dxa"/>
              <w:bottom w:w="0" w:type="dxa"/>
              <w:right w:w="6" w:type="dxa"/>
            </w:tcMar>
            <w:hideMark/>
          </w:tcPr>
          <w:p w:rsidR="00BE0E82" w:rsidRDefault="00BE0E82">
            <w:pPr>
              <w:pStyle w:val="primer"/>
            </w:pPr>
            <w:r>
              <w:t> </w:t>
            </w:r>
          </w:p>
        </w:tc>
      </w:tr>
      <w:tr w:rsidR="00BE0E82">
        <w:tc>
          <w:tcPr>
            <w:tcW w:w="289" w:type="pct"/>
            <w:tcMar>
              <w:top w:w="0" w:type="dxa"/>
              <w:left w:w="6" w:type="dxa"/>
              <w:bottom w:w="0" w:type="dxa"/>
              <w:right w:w="6" w:type="dxa"/>
            </w:tcMar>
            <w:hideMark/>
          </w:tcPr>
          <w:p w:rsidR="00BE0E82" w:rsidRDefault="00BE0E82">
            <w:pPr>
              <w:pStyle w:val="primer"/>
            </w:pPr>
            <w:r>
              <w:t> </w:t>
            </w:r>
          </w:p>
        </w:tc>
        <w:tc>
          <w:tcPr>
            <w:tcW w:w="4711" w:type="pct"/>
            <w:gridSpan w:val="2"/>
            <w:tcMar>
              <w:top w:w="0" w:type="dxa"/>
              <w:left w:w="6" w:type="dxa"/>
              <w:bottom w:w="0" w:type="dxa"/>
              <w:right w:w="6" w:type="dxa"/>
            </w:tcMar>
            <w:hideMark/>
          </w:tcPr>
          <w:p w:rsidR="00BE0E82" w:rsidRDefault="00BE0E82">
            <w:pPr>
              <w:pStyle w:val="primer"/>
              <w:ind w:firstLine="6"/>
            </w:pPr>
            <w:r>
              <w:t>СОГЛАСОВАНО</w:t>
            </w:r>
          </w:p>
        </w:tc>
      </w:tr>
      <w:tr w:rsidR="00BE0E82">
        <w:tc>
          <w:tcPr>
            <w:tcW w:w="289" w:type="pct"/>
            <w:tcMar>
              <w:top w:w="0" w:type="dxa"/>
              <w:left w:w="6" w:type="dxa"/>
              <w:bottom w:w="0" w:type="dxa"/>
              <w:right w:w="6" w:type="dxa"/>
            </w:tcMar>
            <w:hideMark/>
          </w:tcPr>
          <w:p w:rsidR="00BE0E82" w:rsidRDefault="00BE0E82">
            <w:pPr>
              <w:pStyle w:val="primer"/>
              <w:ind w:firstLine="0"/>
              <w:jc w:val="left"/>
            </w:pPr>
            <w:r>
              <w:t>1,5</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Директор Департамента</w:t>
            </w:r>
          </w:p>
        </w:tc>
      </w:tr>
      <w:tr w:rsidR="00BE0E82">
        <w:tc>
          <w:tcPr>
            <w:tcW w:w="289" w:type="pct"/>
            <w:tcMar>
              <w:top w:w="0" w:type="dxa"/>
              <w:left w:w="6" w:type="dxa"/>
              <w:bottom w:w="0" w:type="dxa"/>
              <w:right w:w="6" w:type="dxa"/>
            </w:tcMar>
            <w:hideMark/>
          </w:tcPr>
          <w:p w:rsidR="00BE0E82" w:rsidRDefault="00BE0E82">
            <w:pPr>
              <w:pStyle w:val="primer"/>
              <w:ind w:firstLine="0"/>
              <w:jc w:val="left"/>
            </w:pPr>
            <w:r>
              <w:t>1</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по архивам и делопроизводству</w:t>
            </w:r>
          </w:p>
        </w:tc>
      </w:tr>
      <w:tr w:rsidR="00BE0E82">
        <w:tc>
          <w:tcPr>
            <w:tcW w:w="289" w:type="pct"/>
            <w:tcMar>
              <w:top w:w="0" w:type="dxa"/>
              <w:left w:w="6" w:type="dxa"/>
              <w:bottom w:w="0" w:type="dxa"/>
              <w:right w:w="6" w:type="dxa"/>
            </w:tcMar>
            <w:hideMark/>
          </w:tcPr>
          <w:p w:rsidR="00BE0E82" w:rsidRDefault="00BE0E82">
            <w:pPr>
              <w:pStyle w:val="primer"/>
              <w:ind w:firstLine="0"/>
              <w:jc w:val="left"/>
            </w:pPr>
            <w:r>
              <w:t>1</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Министерства юстиции</w:t>
            </w:r>
          </w:p>
        </w:tc>
      </w:tr>
      <w:tr w:rsidR="00BE0E82">
        <w:tc>
          <w:tcPr>
            <w:tcW w:w="289" w:type="pct"/>
            <w:tcMar>
              <w:top w:w="0" w:type="dxa"/>
              <w:left w:w="6" w:type="dxa"/>
              <w:bottom w:w="0" w:type="dxa"/>
              <w:right w:w="6" w:type="dxa"/>
            </w:tcMar>
            <w:hideMark/>
          </w:tcPr>
          <w:p w:rsidR="00BE0E82" w:rsidRDefault="00BE0E82">
            <w:pPr>
              <w:pStyle w:val="primer"/>
              <w:ind w:firstLine="0"/>
              <w:jc w:val="left"/>
            </w:pPr>
            <w:r>
              <w:t>1</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Республики Беларусь</w:t>
            </w:r>
          </w:p>
        </w:tc>
      </w:tr>
      <w:tr w:rsidR="00BE0E82">
        <w:tc>
          <w:tcPr>
            <w:tcW w:w="289" w:type="pct"/>
            <w:tcMar>
              <w:top w:w="0" w:type="dxa"/>
              <w:left w:w="6" w:type="dxa"/>
              <w:bottom w:w="0" w:type="dxa"/>
              <w:right w:w="6" w:type="dxa"/>
            </w:tcMar>
            <w:hideMark/>
          </w:tcPr>
          <w:p w:rsidR="00BE0E82" w:rsidRDefault="00BE0E82">
            <w:pPr>
              <w:pStyle w:val="primer"/>
              <w:ind w:firstLine="0"/>
              <w:jc w:val="left"/>
            </w:pPr>
            <w:r>
              <w:t>1,5</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Подпись В.И.Адамушко</w:t>
            </w:r>
          </w:p>
        </w:tc>
      </w:tr>
      <w:tr w:rsidR="00BE0E82">
        <w:tc>
          <w:tcPr>
            <w:tcW w:w="289" w:type="pct"/>
            <w:tcMar>
              <w:top w:w="0" w:type="dxa"/>
              <w:left w:w="6" w:type="dxa"/>
              <w:bottom w:w="0" w:type="dxa"/>
              <w:right w:w="6" w:type="dxa"/>
            </w:tcMar>
            <w:hideMark/>
          </w:tcPr>
          <w:p w:rsidR="00BE0E82" w:rsidRDefault="00BE0E82">
            <w:pPr>
              <w:pStyle w:val="primer"/>
              <w:ind w:firstLine="0"/>
              <w:jc w:val="left"/>
            </w:pPr>
            <w:r>
              <w:t>1,5</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01.02.2008</w:t>
            </w:r>
          </w:p>
        </w:tc>
      </w:tr>
      <w:tr w:rsidR="00BE0E82">
        <w:tc>
          <w:tcPr>
            <w:tcW w:w="289" w:type="pct"/>
            <w:tcMar>
              <w:top w:w="0" w:type="dxa"/>
              <w:left w:w="6" w:type="dxa"/>
              <w:bottom w:w="0" w:type="dxa"/>
              <w:right w:w="6" w:type="dxa"/>
            </w:tcMar>
            <w:hideMark/>
          </w:tcPr>
          <w:p w:rsidR="00BE0E82" w:rsidRDefault="00BE0E82">
            <w:pPr>
              <w:pStyle w:val="primer"/>
              <w:ind w:firstLine="0"/>
              <w:jc w:val="left"/>
            </w:pPr>
            <w:r>
              <w:t>2</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СОГЛАСОВАНО</w:t>
            </w:r>
          </w:p>
        </w:tc>
      </w:tr>
      <w:tr w:rsidR="00BE0E82">
        <w:tc>
          <w:tcPr>
            <w:tcW w:w="289" w:type="pct"/>
            <w:tcMar>
              <w:top w:w="0" w:type="dxa"/>
              <w:left w:w="6" w:type="dxa"/>
              <w:bottom w:w="0" w:type="dxa"/>
              <w:right w:w="6" w:type="dxa"/>
            </w:tcMar>
            <w:hideMark/>
          </w:tcPr>
          <w:p w:rsidR="00BE0E82" w:rsidRDefault="00BE0E82">
            <w:pPr>
              <w:pStyle w:val="primer"/>
              <w:ind w:firstLine="0"/>
              <w:jc w:val="left"/>
            </w:pPr>
            <w:r>
              <w:t>1,5</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Протокол заседания</w:t>
            </w:r>
          </w:p>
        </w:tc>
      </w:tr>
      <w:tr w:rsidR="00BE0E82">
        <w:tc>
          <w:tcPr>
            <w:tcW w:w="289" w:type="pct"/>
            <w:tcMar>
              <w:top w:w="0" w:type="dxa"/>
              <w:left w:w="6" w:type="dxa"/>
              <w:bottom w:w="0" w:type="dxa"/>
              <w:right w:w="6" w:type="dxa"/>
            </w:tcMar>
            <w:hideMark/>
          </w:tcPr>
          <w:p w:rsidR="00BE0E82" w:rsidRDefault="00BE0E82">
            <w:pPr>
              <w:pStyle w:val="primer"/>
              <w:ind w:firstLine="0"/>
              <w:jc w:val="left"/>
            </w:pPr>
            <w:r>
              <w:t>1</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экспертного совета</w:t>
            </w:r>
          </w:p>
        </w:tc>
      </w:tr>
      <w:tr w:rsidR="00BE0E82">
        <w:tc>
          <w:tcPr>
            <w:tcW w:w="289" w:type="pct"/>
            <w:tcMar>
              <w:top w:w="0" w:type="dxa"/>
              <w:left w:w="6" w:type="dxa"/>
              <w:bottom w:w="0" w:type="dxa"/>
              <w:right w:w="6" w:type="dxa"/>
            </w:tcMar>
            <w:hideMark/>
          </w:tcPr>
          <w:p w:rsidR="00BE0E82" w:rsidRDefault="00BE0E82">
            <w:pPr>
              <w:pStyle w:val="primer"/>
              <w:ind w:firstLine="0"/>
              <w:jc w:val="left"/>
            </w:pPr>
            <w:r>
              <w:t>1,5</w:t>
            </w:r>
          </w:p>
        </w:tc>
        <w:tc>
          <w:tcPr>
            <w:tcW w:w="4711" w:type="pct"/>
            <w:gridSpan w:val="2"/>
            <w:tcMar>
              <w:top w:w="0" w:type="dxa"/>
              <w:left w:w="6" w:type="dxa"/>
              <w:bottom w:w="0" w:type="dxa"/>
              <w:right w:w="6" w:type="dxa"/>
            </w:tcMar>
            <w:hideMark/>
          </w:tcPr>
          <w:p w:rsidR="00BE0E82" w:rsidRDefault="00BE0E82">
            <w:pPr>
              <w:pStyle w:val="primer"/>
              <w:ind w:firstLine="0"/>
              <w:jc w:val="left"/>
            </w:pPr>
            <w:r>
              <w:t> </w:t>
            </w:r>
          </w:p>
        </w:tc>
      </w:tr>
      <w:tr w:rsidR="00BE0E82">
        <w:tc>
          <w:tcPr>
            <w:tcW w:w="289" w:type="pct"/>
            <w:tcMar>
              <w:top w:w="0" w:type="dxa"/>
              <w:left w:w="6" w:type="dxa"/>
              <w:bottom w:w="0" w:type="dxa"/>
              <w:right w:w="6" w:type="dxa"/>
            </w:tcMar>
            <w:hideMark/>
          </w:tcPr>
          <w:p w:rsidR="00BE0E82" w:rsidRDefault="00BE0E82">
            <w:pPr>
              <w:pStyle w:val="primer"/>
              <w:ind w:firstLine="0"/>
              <w:jc w:val="left"/>
            </w:pPr>
            <w:r>
              <w:t> </w:t>
            </w:r>
          </w:p>
        </w:tc>
        <w:tc>
          <w:tcPr>
            <w:tcW w:w="4711" w:type="pct"/>
            <w:gridSpan w:val="2"/>
            <w:tcMar>
              <w:top w:w="0" w:type="dxa"/>
              <w:left w:w="6" w:type="dxa"/>
              <w:bottom w:w="0" w:type="dxa"/>
              <w:right w:w="6" w:type="dxa"/>
            </w:tcMar>
            <w:hideMark/>
          </w:tcPr>
          <w:p w:rsidR="00BE0E82" w:rsidRDefault="00BE0E82">
            <w:pPr>
              <w:pStyle w:val="primer"/>
              <w:ind w:firstLine="0"/>
              <w:jc w:val="left"/>
            </w:pPr>
            <w:r>
              <w:t>01.02.2008 № 9</w:t>
            </w:r>
          </w:p>
        </w:tc>
      </w:tr>
    </w:tbl>
    <w:p w:rsidR="00BE0E82" w:rsidRDefault="00BE0E82">
      <w:pPr>
        <w:pStyle w:val="newncpi"/>
      </w:pPr>
      <w:r>
        <w:t> </w:t>
      </w:r>
    </w:p>
    <w:p w:rsidR="00BE0E82" w:rsidRDefault="00BE0E82">
      <w:pPr>
        <w:pStyle w:val="point"/>
      </w:pPr>
      <w:r>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«Гриф приложения» отделяются друг от друга одинарным интервалом или дополнительным межстрочным интервалом 6 пт.</w:t>
      </w:r>
    </w:p>
    <w:p w:rsidR="00BE0E82" w:rsidRDefault="00BE0E82">
      <w:pPr>
        <w:pStyle w:val="newncpi"/>
      </w:pPr>
      <w:r>
        <w:t>Реквизиты документа отделяют друг от друга полуторным межстрочным интервалом. Допускается реквизиты документа отделять друг от друга пробельной строкой, равной размеру шрифта реквизитов.</w:t>
      </w:r>
    </w:p>
    <w:p w:rsidR="00BE0E82" w:rsidRDefault="00BE0E82">
      <w:pPr>
        <w:pStyle w:val="primer"/>
      </w:pPr>
      <w:r>
        <w:t> </w:t>
      </w:r>
    </w:p>
    <w:p w:rsidR="00BE0E82" w:rsidRDefault="00BE0E82">
      <w:pPr>
        <w:pStyle w:val="primer"/>
      </w:pPr>
      <w:r>
        <w:t>Например:</w:t>
      </w:r>
    </w:p>
    <w:tbl>
      <w:tblPr>
        <w:tblW w:w="5000" w:type="pct"/>
        <w:tblCellMar>
          <w:left w:w="0" w:type="dxa"/>
          <w:right w:w="0" w:type="dxa"/>
        </w:tblCellMar>
        <w:tblLook w:val="04A0" w:firstRow="1" w:lastRow="0" w:firstColumn="1" w:lastColumn="0" w:noHBand="0" w:noVBand="1"/>
      </w:tblPr>
      <w:tblGrid>
        <w:gridCol w:w="3262"/>
        <w:gridCol w:w="6094"/>
      </w:tblGrid>
      <w:tr w:rsidR="00BE0E82">
        <w:trPr>
          <w:trHeight w:val="238"/>
        </w:trPr>
        <w:tc>
          <w:tcPr>
            <w:tcW w:w="1743" w:type="pct"/>
            <w:tcMar>
              <w:top w:w="0" w:type="dxa"/>
              <w:left w:w="6" w:type="dxa"/>
              <w:bottom w:w="0" w:type="dxa"/>
              <w:right w:w="6" w:type="dxa"/>
            </w:tcMar>
            <w:hideMark/>
          </w:tcPr>
          <w:p w:rsidR="00BE0E82" w:rsidRDefault="00BE0E82">
            <w:pPr>
              <w:pStyle w:val="table10"/>
            </w:pPr>
            <w:r>
              <w:t>СОГЛАСОВАНО</w:t>
            </w:r>
          </w:p>
        </w:tc>
        <w:tc>
          <w:tcPr>
            <w:tcW w:w="3257" w:type="pct"/>
            <w:tcMar>
              <w:top w:w="0" w:type="dxa"/>
              <w:left w:w="6" w:type="dxa"/>
              <w:bottom w:w="0" w:type="dxa"/>
              <w:right w:w="6" w:type="dxa"/>
            </w:tcMar>
            <w:hideMark/>
          </w:tcPr>
          <w:p w:rsidR="00BE0E82" w:rsidRDefault="00BE0E82">
            <w:pPr>
              <w:pStyle w:val="table10"/>
            </w:pPr>
            <w:r>
              <w:t> </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 </w:t>
            </w:r>
          </w:p>
        </w:tc>
        <w:tc>
          <w:tcPr>
            <w:tcW w:w="3257" w:type="pct"/>
            <w:tcMar>
              <w:top w:w="0" w:type="dxa"/>
              <w:left w:w="6" w:type="dxa"/>
              <w:bottom w:w="0" w:type="dxa"/>
              <w:right w:w="6" w:type="dxa"/>
            </w:tcMar>
            <w:hideMark/>
          </w:tcPr>
          <w:p w:rsidR="00BE0E82" w:rsidRDefault="00BE0E82">
            <w:pPr>
              <w:pStyle w:val="table10"/>
            </w:pPr>
            <w:r>
              <w:t>Одинарный или + 6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Директор учреждения</w:t>
            </w:r>
            <w:r>
              <w:br/>
              <w:t>«Государственный архив</w:t>
            </w:r>
            <w:r>
              <w:br/>
              <w:t>Брестской области»</w:t>
            </w:r>
          </w:p>
        </w:tc>
        <w:tc>
          <w:tcPr>
            <w:tcW w:w="3257" w:type="pct"/>
            <w:tcMar>
              <w:top w:w="0" w:type="dxa"/>
              <w:left w:w="6" w:type="dxa"/>
              <w:bottom w:w="0" w:type="dxa"/>
              <w:right w:w="6" w:type="dxa"/>
            </w:tcMar>
            <w:hideMark/>
          </w:tcPr>
          <w:p w:rsidR="00BE0E82" w:rsidRDefault="00BE0E82">
            <w:pPr>
              <w:pStyle w:val="table10"/>
            </w:pPr>
            <w:r>
              <w:t>Точно 14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 </w:t>
            </w:r>
          </w:p>
        </w:tc>
        <w:tc>
          <w:tcPr>
            <w:tcW w:w="3257" w:type="pct"/>
            <w:tcMar>
              <w:top w:w="0" w:type="dxa"/>
              <w:left w:w="6" w:type="dxa"/>
              <w:bottom w:w="0" w:type="dxa"/>
              <w:right w:w="6" w:type="dxa"/>
            </w:tcMar>
            <w:vAlign w:val="center"/>
            <w:hideMark/>
          </w:tcPr>
          <w:p w:rsidR="00BE0E82" w:rsidRDefault="00BE0E82">
            <w:pPr>
              <w:pStyle w:val="table10"/>
            </w:pPr>
            <w:r>
              <w:t>Одинарный или + 6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Подпись А.Г.Карапузова</w:t>
            </w:r>
          </w:p>
        </w:tc>
        <w:tc>
          <w:tcPr>
            <w:tcW w:w="3257" w:type="pct"/>
            <w:tcMar>
              <w:top w:w="0" w:type="dxa"/>
              <w:left w:w="6" w:type="dxa"/>
              <w:bottom w:w="0" w:type="dxa"/>
              <w:right w:w="6" w:type="dxa"/>
            </w:tcMar>
            <w:hideMark/>
          </w:tcPr>
          <w:p w:rsidR="00BE0E82" w:rsidRDefault="00BE0E82">
            <w:pPr>
              <w:pStyle w:val="table10"/>
            </w:pPr>
            <w:r>
              <w:t> </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 </w:t>
            </w:r>
          </w:p>
        </w:tc>
        <w:tc>
          <w:tcPr>
            <w:tcW w:w="3257" w:type="pct"/>
            <w:tcMar>
              <w:top w:w="0" w:type="dxa"/>
              <w:left w:w="6" w:type="dxa"/>
              <w:bottom w:w="0" w:type="dxa"/>
              <w:right w:w="6" w:type="dxa"/>
            </w:tcMar>
            <w:hideMark/>
          </w:tcPr>
          <w:p w:rsidR="00BE0E82" w:rsidRDefault="00BE0E82">
            <w:pPr>
              <w:pStyle w:val="table10"/>
            </w:pPr>
            <w:r>
              <w:t>Одинарный или + 6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05.02.2019</w:t>
            </w:r>
          </w:p>
        </w:tc>
        <w:tc>
          <w:tcPr>
            <w:tcW w:w="3257" w:type="pct"/>
            <w:tcMar>
              <w:top w:w="0" w:type="dxa"/>
              <w:left w:w="6" w:type="dxa"/>
              <w:bottom w:w="0" w:type="dxa"/>
              <w:right w:w="6" w:type="dxa"/>
            </w:tcMar>
            <w:vAlign w:val="center"/>
            <w:hideMark/>
          </w:tcPr>
          <w:p w:rsidR="00BE0E82" w:rsidRDefault="00BE0E82">
            <w:pPr>
              <w:pStyle w:val="table10"/>
            </w:pPr>
            <w:r>
              <w:t> </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 </w:t>
            </w:r>
          </w:p>
        </w:tc>
        <w:tc>
          <w:tcPr>
            <w:tcW w:w="3257" w:type="pct"/>
            <w:tcMar>
              <w:top w:w="0" w:type="dxa"/>
              <w:left w:w="6" w:type="dxa"/>
              <w:bottom w:w="0" w:type="dxa"/>
              <w:right w:w="6" w:type="dxa"/>
            </w:tcMar>
            <w:hideMark/>
          </w:tcPr>
          <w:p w:rsidR="00BE0E82" w:rsidRDefault="00BE0E82">
            <w:pPr>
              <w:pStyle w:val="table10"/>
            </w:pPr>
            <w:r>
              <w:t>Полуторный или пробельная строка</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СОГЛАСОВАНО</w:t>
            </w:r>
          </w:p>
        </w:tc>
        <w:tc>
          <w:tcPr>
            <w:tcW w:w="3257" w:type="pct"/>
            <w:tcMar>
              <w:top w:w="0" w:type="dxa"/>
              <w:left w:w="6" w:type="dxa"/>
              <w:bottom w:w="0" w:type="dxa"/>
              <w:right w:w="6" w:type="dxa"/>
            </w:tcMar>
            <w:hideMark/>
          </w:tcPr>
          <w:p w:rsidR="00BE0E82" w:rsidRDefault="00BE0E82">
            <w:pPr>
              <w:pStyle w:val="table10"/>
            </w:pPr>
            <w:r>
              <w:t> </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 </w:t>
            </w:r>
          </w:p>
        </w:tc>
        <w:tc>
          <w:tcPr>
            <w:tcW w:w="3257" w:type="pct"/>
            <w:tcMar>
              <w:top w:w="0" w:type="dxa"/>
              <w:left w:w="6" w:type="dxa"/>
              <w:bottom w:w="0" w:type="dxa"/>
              <w:right w:w="6" w:type="dxa"/>
            </w:tcMar>
            <w:hideMark/>
          </w:tcPr>
          <w:p w:rsidR="00BE0E82" w:rsidRDefault="00BE0E82">
            <w:pPr>
              <w:pStyle w:val="table10"/>
            </w:pPr>
            <w:r>
              <w:t>Одинарный или + 6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lastRenderedPageBreak/>
              <w:t>Директор учреждения</w:t>
            </w:r>
            <w:r>
              <w:br/>
              <w:t>«Государственный архив</w:t>
            </w:r>
            <w:r>
              <w:br/>
              <w:t>Гомельской области»</w:t>
            </w:r>
          </w:p>
        </w:tc>
        <w:tc>
          <w:tcPr>
            <w:tcW w:w="3257" w:type="pct"/>
            <w:tcMar>
              <w:top w:w="0" w:type="dxa"/>
              <w:left w:w="6" w:type="dxa"/>
              <w:bottom w:w="0" w:type="dxa"/>
              <w:right w:w="6" w:type="dxa"/>
            </w:tcMar>
            <w:hideMark/>
          </w:tcPr>
          <w:p w:rsidR="00BE0E82" w:rsidRDefault="00BE0E82">
            <w:pPr>
              <w:pStyle w:val="table10"/>
            </w:pPr>
            <w:r>
              <w:t>Точно 14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 </w:t>
            </w:r>
          </w:p>
        </w:tc>
        <w:tc>
          <w:tcPr>
            <w:tcW w:w="3257" w:type="pct"/>
            <w:tcMar>
              <w:top w:w="0" w:type="dxa"/>
              <w:left w:w="6" w:type="dxa"/>
              <w:bottom w:w="0" w:type="dxa"/>
              <w:right w:w="6" w:type="dxa"/>
            </w:tcMar>
            <w:vAlign w:val="center"/>
            <w:hideMark/>
          </w:tcPr>
          <w:p w:rsidR="00BE0E82" w:rsidRDefault="00BE0E82">
            <w:pPr>
              <w:pStyle w:val="table10"/>
            </w:pPr>
            <w:r>
              <w:t>Одинарный или + 6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Подпись П.М.Черный</w:t>
            </w:r>
          </w:p>
        </w:tc>
        <w:tc>
          <w:tcPr>
            <w:tcW w:w="3257" w:type="pct"/>
            <w:tcMar>
              <w:top w:w="0" w:type="dxa"/>
              <w:left w:w="6" w:type="dxa"/>
              <w:bottom w:w="0" w:type="dxa"/>
              <w:right w:w="6" w:type="dxa"/>
            </w:tcMar>
            <w:hideMark/>
          </w:tcPr>
          <w:p w:rsidR="00BE0E82" w:rsidRDefault="00BE0E82">
            <w:pPr>
              <w:pStyle w:val="table10"/>
            </w:pPr>
            <w:r>
              <w:t> </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 </w:t>
            </w:r>
          </w:p>
        </w:tc>
        <w:tc>
          <w:tcPr>
            <w:tcW w:w="3257" w:type="pct"/>
            <w:tcMar>
              <w:top w:w="0" w:type="dxa"/>
              <w:left w:w="6" w:type="dxa"/>
              <w:bottom w:w="0" w:type="dxa"/>
              <w:right w:w="6" w:type="dxa"/>
            </w:tcMar>
            <w:hideMark/>
          </w:tcPr>
          <w:p w:rsidR="00BE0E82" w:rsidRDefault="00BE0E82">
            <w:pPr>
              <w:pStyle w:val="table10"/>
            </w:pPr>
            <w:r>
              <w:t>Одинарный или + 6 пт</w:t>
            </w:r>
          </w:p>
        </w:tc>
      </w:tr>
      <w:tr w:rsidR="00BE0E82">
        <w:trPr>
          <w:trHeight w:val="238"/>
        </w:trPr>
        <w:tc>
          <w:tcPr>
            <w:tcW w:w="1743" w:type="pct"/>
            <w:tcMar>
              <w:top w:w="0" w:type="dxa"/>
              <w:left w:w="6" w:type="dxa"/>
              <w:bottom w:w="0" w:type="dxa"/>
              <w:right w:w="6" w:type="dxa"/>
            </w:tcMar>
            <w:hideMark/>
          </w:tcPr>
          <w:p w:rsidR="00BE0E82" w:rsidRDefault="00BE0E82">
            <w:pPr>
              <w:pStyle w:val="table10"/>
            </w:pPr>
            <w:r>
              <w:t>05.02.2019</w:t>
            </w:r>
          </w:p>
        </w:tc>
        <w:tc>
          <w:tcPr>
            <w:tcW w:w="3257" w:type="pct"/>
            <w:tcMar>
              <w:top w:w="0" w:type="dxa"/>
              <w:left w:w="6" w:type="dxa"/>
              <w:bottom w:w="0" w:type="dxa"/>
              <w:right w:w="6" w:type="dxa"/>
            </w:tcMar>
            <w:vAlign w:val="center"/>
            <w:hideMark/>
          </w:tcPr>
          <w:p w:rsidR="00BE0E82" w:rsidRDefault="00BE0E82">
            <w:pPr>
              <w:pStyle w:val="primer"/>
            </w:pPr>
            <w:r>
              <w:t> </w:t>
            </w:r>
          </w:p>
        </w:tc>
      </w:tr>
    </w:tbl>
    <w:p w:rsidR="00BE0E82" w:rsidRDefault="00BE0E82">
      <w:pPr>
        <w:pStyle w:val="newncpi"/>
      </w:pPr>
      <w:r>
        <w:t> </w:t>
      </w:r>
    </w:p>
    <w:p w:rsidR="00BE0E82" w:rsidRDefault="00BE0E82">
      <w:pPr>
        <w:pStyle w:val="point"/>
      </w:pPr>
      <w:r>
        <w:t>82. Максимальная длина строки многострочных реквизитов для пишущей машинки 28 знаков или 73 мм на компьютере.</w:t>
      </w:r>
    </w:p>
    <w:p w:rsidR="00BE0E82" w:rsidRDefault="00BE0E82">
      <w:pPr>
        <w:pStyle w:val="point"/>
      </w:pPr>
      <w: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BE0E82" w:rsidRDefault="00BE0E82">
      <w:pPr>
        <w:pStyle w:val="newncpi"/>
      </w:pPr>
      <w:r>
        <w:t>0 – граница левого поля;</w:t>
      </w:r>
    </w:p>
    <w:p w:rsidR="00BE0E82" w:rsidRDefault="00BE0E82">
      <w:pPr>
        <w:pStyle w:val="newncpi"/>
      </w:pPr>
      <w:r>
        <w:t>1 – после 5 печатных знаков от границы левого поля или 12,5 мм;</w:t>
      </w:r>
    </w:p>
    <w:p w:rsidR="00BE0E82" w:rsidRDefault="00BE0E82">
      <w:pPr>
        <w:pStyle w:val="newncpi"/>
      </w:pPr>
      <w:r>
        <w:t>2 – после 16 печатных знаков от границы левого поля или 40 мм;</w:t>
      </w:r>
    </w:p>
    <w:p w:rsidR="00BE0E82" w:rsidRDefault="00BE0E82">
      <w:pPr>
        <w:pStyle w:val="newncpi"/>
      </w:pPr>
      <w:r>
        <w:t>3 – после 24 печатных знаков от границы левого поля или 60 мм;</w:t>
      </w:r>
    </w:p>
    <w:p w:rsidR="00BE0E82" w:rsidRDefault="00BE0E82">
      <w:pPr>
        <w:pStyle w:val="newncpi"/>
      </w:pPr>
      <w:r>
        <w:t>4 – после 32 печатных знаков от границы левого поля или 80 мм;</w:t>
      </w:r>
    </w:p>
    <w:p w:rsidR="00BE0E82" w:rsidRDefault="00BE0E82">
      <w:pPr>
        <w:pStyle w:val="newncpi"/>
      </w:pPr>
      <w:r>
        <w:t>5 – после 40 печатных знаков от границы левого поля или 100 мм;</w:t>
      </w:r>
    </w:p>
    <w:p w:rsidR="00BE0E82" w:rsidRDefault="00BE0E82">
      <w:pPr>
        <w:pStyle w:val="newncpi"/>
      </w:pPr>
      <w:r>
        <w:t>6 – после 48 печатных знаков от границы левого поля или 120 мм;</w:t>
      </w:r>
    </w:p>
    <w:p w:rsidR="00BE0E82" w:rsidRDefault="00BE0E82">
      <w:pPr>
        <w:pStyle w:val="newncpi"/>
      </w:pPr>
      <w:r>
        <w:t>7 – после 56 печатных знаков от границы левого поля или 140 мм;</w:t>
      </w:r>
    </w:p>
    <w:p w:rsidR="00BE0E82" w:rsidRDefault="00BE0E82">
      <w:pPr>
        <w:pStyle w:val="newncpi"/>
      </w:pPr>
      <w:r>
        <w:t>8 – после 64 печатных знаков от границы левого поля или 160 мм.</w:t>
      </w:r>
    </w:p>
    <w:p w:rsidR="00BE0E82" w:rsidRDefault="00BE0E82">
      <w:pPr>
        <w:pStyle w:val="point"/>
      </w:pPr>
      <w:r>
        <w:t>84. От нулевого положения печатаются:</w:t>
      </w:r>
    </w:p>
    <w:p w:rsidR="00BE0E82" w:rsidRDefault="00BE0E82">
      <w:pPr>
        <w:pStyle w:val="newncpi"/>
      </w:pPr>
      <w:r>
        <w:t>реквизит «Название вида документа»;</w:t>
      </w:r>
    </w:p>
    <w:p w:rsidR="00BE0E82" w:rsidRDefault="00BE0E82">
      <w:pPr>
        <w:pStyle w:val="newncpi"/>
      </w:pPr>
      <w:r>
        <w:t>реквизит «Заголовок к тексту»;</w:t>
      </w:r>
    </w:p>
    <w:p w:rsidR="00BE0E82" w:rsidRDefault="00BE0E82">
      <w:pPr>
        <w:pStyle w:val="newncpi"/>
      </w:pPr>
      <w:r>
        <w:t>реквизит «Текст» (исключая строки, начинающиеся с абзацного отступа);</w:t>
      </w:r>
    </w:p>
    <w:p w:rsidR="00BE0E82" w:rsidRDefault="00BE0E82">
      <w:pPr>
        <w:pStyle w:val="newncpi"/>
      </w:pPr>
      <w:r>
        <w:t>слово «Приложение» в реквизите «Отметка о наличии приложения»;</w:t>
      </w:r>
    </w:p>
    <w:p w:rsidR="00BE0E82" w:rsidRDefault="00BE0E82">
      <w:pPr>
        <w:pStyle w:val="newncpi"/>
      </w:pPr>
      <w:r>
        <w:t>реквизит «Отметка об исполнителе»;</w:t>
      </w:r>
    </w:p>
    <w:p w:rsidR="00BE0E82" w:rsidRDefault="00BE0E82">
      <w:pPr>
        <w:pStyle w:val="newncpi"/>
      </w:pPr>
      <w:r>
        <w:t>реквизит «Отметка об исполнении документа и направлении его в дело»;</w:t>
      </w:r>
    </w:p>
    <w:p w:rsidR="00BE0E82" w:rsidRDefault="00BE0E82">
      <w:pPr>
        <w:pStyle w:val="newncpi"/>
      </w:pPr>
      <w:r>
        <w:t>реквизит «Отметка о заверении копии»;</w:t>
      </w:r>
    </w:p>
    <w:p w:rsidR="00BE0E82" w:rsidRDefault="00BE0E82">
      <w:pPr>
        <w:pStyle w:val="newncpi"/>
      </w:pPr>
      <w:r>
        <w:t>реквизит «Гриф согласования» и наименование должности в реквизите «Подпись»;</w:t>
      </w:r>
    </w:p>
    <w:p w:rsidR="00BE0E82" w:rsidRDefault="00BE0E82">
      <w:pPr>
        <w:pStyle w:val="newncpi"/>
      </w:pPr>
      <w:r>
        <w:t>слова «СЛУШАЛИ», «ВЫСТУПИЛИ», «РЕШИЛИ», «ПОСТАНОВИЛИ», «ПРИКАЗЫВАЮ», «ПРЕДЛАГАЮ», «ОБЯЗЫВАЮ».</w:t>
      </w:r>
    </w:p>
    <w:p w:rsidR="00BE0E82" w:rsidRDefault="00BE0E82">
      <w:pPr>
        <w:pStyle w:val="newncpi"/>
      </w:pPr>
      <w:r>
        <w:t>От первого положения печатается начало абзацев в тексте.</w:t>
      </w:r>
    </w:p>
    <w:p w:rsidR="00BE0E82" w:rsidRDefault="00BE0E82">
      <w:pPr>
        <w:pStyle w:val="newncpi"/>
      </w:pPr>
      <w:r>
        <w:t>От четвертого положения печатается реквизит «Адресат».</w:t>
      </w:r>
    </w:p>
    <w:p w:rsidR="00BE0E82" w:rsidRDefault="00BE0E82">
      <w:pPr>
        <w:pStyle w:val="newncpi"/>
      </w:pPr>
      <w:r>
        <w:t>От пятого положения печатаются реквизиты «Гриф ограничения доступа», «Гриф утверждения», «Гриф приложения».</w:t>
      </w:r>
    </w:p>
    <w:p w:rsidR="00BE0E82" w:rsidRDefault="00BE0E82">
      <w:pPr>
        <w:pStyle w:val="newncpi"/>
      </w:pPr>
      <w:r>
        <w:t>От шестого положения печатается расшифровка подписи в реквизите «Подпись».</w:t>
      </w:r>
    </w:p>
    <w:p w:rsidR="00BE0E82" w:rsidRDefault="00BE0E82">
      <w:pPr>
        <w:pStyle w:val="newncpi"/>
      </w:pPr>
      <w:r>
        <w:t>От седьмого положения печатаются коды по ОКУД, ОКОГУ и ОКЮЛП.</w:t>
      </w:r>
    </w:p>
    <w:p w:rsidR="00BE0E82" w:rsidRDefault="00BE0E82">
      <w:pPr>
        <w:pStyle w:val="newncpi"/>
      </w:pPr>
      <w:r>
        <w:t>При оформлении документа на листах формата А4 в альбомной ориентации (297 х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BE0E82" w:rsidRDefault="00BE0E82">
      <w:pPr>
        <w:pStyle w:val="point"/>
      </w:pPr>
      <w:r>
        <w:t>85. При наличии нескольких грифов утверждения и согласования их располагают двумя вертикальными рядами. При этом второй ряд печатается от пятого положения табулятора (100 мм 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p>
    <w:p w:rsidR="00BE0E82" w:rsidRDefault="00BE0E82">
      <w:pPr>
        <w:pStyle w:val="newncpi"/>
      </w:pPr>
      <w: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При этом второй ряд печатается от пятого положения табулятора (100 мм 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p>
    <w:p w:rsidR="00BE0E82" w:rsidRDefault="00BE0E82">
      <w:pPr>
        <w:pStyle w:val="newncpi"/>
      </w:pPr>
      <w:r>
        <w:lastRenderedPageBreak/>
        <w:t>В государственных органах и иных государственных организациях,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 или пробельной строкой, равной размеру шрифта реквизитов.</w:t>
      </w:r>
    </w:p>
    <w:p w:rsidR="00BE0E82" w:rsidRDefault="00BE0E82">
      <w:pPr>
        <w:pStyle w:val="point"/>
      </w:pPr>
      <w:r>
        <w:t>86. Если заголовок к тексту превышает пять строк, его допускается продлевать до границы шестого положения табулятора (120 мм от границы левого поля), а при оформлении документа на листах формата А4 в альбомной ориентации – до восьмого положения табулятора (160 мм от границы левого поля).</w:t>
      </w:r>
    </w:p>
    <w:p w:rsidR="00BE0E82" w:rsidRDefault="00BE0E82">
      <w:pPr>
        <w:pStyle w:val="point"/>
      </w:pPr>
      <w:r>
        <w:t>87. Исключен.</w:t>
      </w:r>
    </w:p>
    <w:p w:rsidR="00BE0E82" w:rsidRDefault="00BE0E82">
      <w:pPr>
        <w:pStyle w:val="point"/>
      </w:pPr>
      <w:r>
        <w:t>88. В текстах документов слова «Примечание», «Основание», а также слово «Приложение» в реквизите «Отметка о наличии приложения» печатаются от границы левого поля и оставляются открытыми, а относящаяся к ним информация печатается столбцом через один межстрочный интервал (при печати на пишущей машинке) или точно 14 пт (при наборе на компьютере).</w:t>
      </w:r>
    </w:p>
    <w:p w:rsidR="00BE0E82" w:rsidRDefault="00BE0E82">
      <w:pPr>
        <w:pStyle w:val="point"/>
      </w:pPr>
      <w:r>
        <w:t>89. В конце реквизитов (кроме реквизита «Текст») точки не ставятся. В середине строк реквизитов знаки препинания сохраняются.</w:t>
      </w:r>
    </w:p>
    <w:p w:rsidR="00BE0E82" w:rsidRDefault="00BE0E82">
      <w:pPr>
        <w:pStyle w:val="point"/>
      </w:pPr>
      <w:r>
        <w:t>90. В документах не допускаются текстовые выделения в виде подчеркивания и печатания вразрядку. В справочно-информационных документах допускается делать выделения наиболее важных смысловых частей текста курсивом или полужирным начертанием.</w:t>
      </w:r>
    </w:p>
    <w:p w:rsidR="00BE0E82" w:rsidRDefault="00BE0E82">
      <w:pPr>
        <w:pStyle w:val="newncpi"/>
      </w:pPr>
      <w:r>
        <w:t>Текст документов и многострочных реквизитов оформляется без переноса слов.</w:t>
      </w:r>
    </w:p>
    <w:p w:rsidR="00BE0E82" w:rsidRDefault="00BE0E82">
      <w:pPr>
        <w:pStyle w:val="newncpi"/>
      </w:pPr>
      <w: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p>
    <w:p w:rsidR="00BE0E82" w:rsidRDefault="00BE0E82">
      <w:pPr>
        <w:pStyle w:val="point"/>
      </w:pPr>
      <w:r>
        <w:t>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10–15 мм от верхнего края, гарнитура шрифта Times New Roman (Times New Roman Cyr) в обычном начертании, размер шрифта – не менее 13 пт. Первый лист не нумеруется.</w:t>
      </w:r>
    </w:p>
    <w:p w:rsidR="00BE0E82" w:rsidRDefault="00BE0E82">
      <w:pPr>
        <w:pStyle w:val="newncpi"/>
      </w:pPr>
      <w:r>
        <w:t>В государственных органах и иных государственных организациях, подчиненных Правительству Республики Беларусь, размер шрифта номеров листов – 14 пт.</w:t>
      </w:r>
    </w:p>
    <w:p w:rsidR="00BE0E82" w:rsidRDefault="00BE0E82">
      <w:pPr>
        <w:pStyle w:val="newncpi"/>
      </w:pPr>
      <w:r>
        <w:t>Новый лист документа не допускается начинать последней неполной строкой абзаца.</w:t>
      </w:r>
    </w:p>
    <w:p w:rsidR="00BE0E82" w:rsidRDefault="00BE0E82">
      <w:pPr>
        <w:pStyle w:val="newncpi"/>
      </w:pPr>
      <w:r>
        <w:t>Документы со сроком хранения до трех лет включительно допускается печатать на двух сторонах листа.</w:t>
      </w:r>
    </w:p>
    <w:p w:rsidR="00BE0E82" w:rsidRDefault="00BE0E82">
      <w:pPr>
        <w:pStyle w:val="point"/>
      </w:pPr>
      <w:r>
        <w:t>91</w:t>
      </w:r>
      <w:r>
        <w:rPr>
          <w:vertAlign w:val="superscript"/>
        </w:rPr>
        <w:t>1</w:t>
      </w:r>
      <w:r>
        <w:t>.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BE0E82" w:rsidRDefault="00BE0E82">
      <w:pPr>
        <w:pStyle w:val="newncpi"/>
      </w:pPr>
      <w:r>
        <w:t>быть представленными в форме, доступной и понятной для восприятия;</w:t>
      </w:r>
    </w:p>
    <w:p w:rsidR="00BE0E82" w:rsidRDefault="00BE0E82">
      <w:pPr>
        <w:pStyle w:val="newncpi"/>
      </w:pPr>
      <w:r>
        <w:t>создаваться в одном из допустимых форматов документа в электронном виде;</w:t>
      </w:r>
    </w:p>
    <w:p w:rsidR="00BE0E82" w:rsidRDefault="00BE0E82">
      <w:pPr>
        <w:pStyle w:val="newncpi"/>
      </w:pPr>
      <w:r>
        <w:t>содержать реквизиты, обеспечивающие идентификацию документа, установленные для документов данного вида в соответствии с законодательством. Оформление реквизитов осуществляется в соответствии с требованиями настоящей Инструкции и иными актами законодательства;</w:t>
      </w:r>
    </w:p>
    <w:p w:rsidR="00BE0E82" w:rsidRDefault="00BE0E82">
      <w:pPr>
        <w:pStyle w:val="newncpi"/>
      </w:pPr>
      <w:r>
        <w:t>содержать одну или несколько электронных цифровых подписей (далее – ЭЦП), а также, при необходимости, дополнительные данные для проверки включенных ЭЦП.</w:t>
      </w:r>
    </w:p>
    <w:p w:rsidR="00BE0E82" w:rsidRDefault="00BE0E82">
      <w:pPr>
        <w:pStyle w:val="newncpi"/>
      </w:pPr>
      <w:r>
        <w:t>В случае пересылки электронной копии документа на бумажном носителе (приложения к документу) она должна быть выполнена в цветном режиме или в режиме градации серого и иметь один из допустимых форматов.</w:t>
      </w:r>
    </w:p>
    <w:p w:rsidR="00BE0E82" w:rsidRDefault="00BE0E82">
      <w:pPr>
        <w:pStyle w:val="chapter"/>
      </w:pPr>
      <w:r>
        <w:lastRenderedPageBreak/>
        <w:t>ГЛАВА 7</w:t>
      </w:r>
      <w:r>
        <w:br/>
        <w:t>ОФОРМЛЕНИЕ ОТДЕЛЬНЫХ ВИДОВ ДОКУМЕНТОВ</w:t>
      </w:r>
    </w:p>
    <w:p w:rsidR="00BE0E82" w:rsidRDefault="00BE0E82">
      <w:pPr>
        <w:pStyle w:val="point"/>
      </w:pPr>
      <w:r>
        <w:t>92. В организациях могут издаваться следующие виды распорядительных документов: приказ, распоряжение, постановление, решение.</w:t>
      </w:r>
    </w:p>
    <w:p w:rsidR="00BE0E82" w:rsidRDefault="00BE0E82">
      <w:pPr>
        <w:pStyle w:val="point"/>
      </w:pPr>
      <w:r>
        <w:t>93. Приказ – правовой акт, издаваемый руководителем организации, действующим на основе единоначалия, для разрешения задач, стоящих перед организацией.</w:t>
      </w:r>
    </w:p>
    <w:p w:rsidR="00BE0E82" w:rsidRDefault="00BE0E82">
      <w:pPr>
        <w:pStyle w:val="newncpi"/>
      </w:pPr>
      <w:r>
        <w:t>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подчиненных (входящих в состав, систему) организаций, наметить конкретные мероприятия по их выполнению, определить ответственных лиц, сроки выполнения этих мероприятий.</w:t>
      </w:r>
    </w:p>
    <w:p w:rsidR="00BE0E82" w:rsidRDefault="00BE0E82">
      <w:pPr>
        <w:pStyle w:val="point"/>
      </w:pPr>
      <w: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BE0E82" w:rsidRDefault="00BE0E82">
      <w:pPr>
        <w:pStyle w:val="newncpi"/>
      </w:pPr>
      <w: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BE0E82" w:rsidRDefault="00BE0E82">
      <w:pPr>
        <w:pStyle w:val="point"/>
      </w:pPr>
      <w:r>
        <w:t>95. Исключен.</w:t>
      </w:r>
    </w:p>
    <w:p w:rsidR="00BE0E82" w:rsidRDefault="00BE0E82">
      <w:pPr>
        <w:pStyle w:val="point"/>
      </w:pPr>
      <w:r>
        <w:t>96. Исключен.</w:t>
      </w:r>
    </w:p>
    <w:p w:rsidR="00BE0E82" w:rsidRDefault="00BE0E82">
      <w:pPr>
        <w:pStyle w:val="point"/>
      </w:pPr>
      <w:r>
        <w:t>97. Исключен.</w:t>
      </w:r>
    </w:p>
    <w:p w:rsidR="00BE0E82" w:rsidRDefault="00BE0E82">
      <w:pPr>
        <w:pStyle w:val="point"/>
      </w:pPr>
      <w:r>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BE0E82" w:rsidRDefault="00BE0E82">
      <w:pPr>
        <w:pStyle w:val="newncpi"/>
      </w:pPr>
      <w:r>
        <w:t>Не допускается объединение в одном распорядительном документе вопросов основной деятельности и по личному составу.</w:t>
      </w:r>
    </w:p>
    <w:p w:rsidR="00BE0E82" w:rsidRDefault="00BE0E82">
      <w:pPr>
        <w:pStyle w:val="point"/>
      </w:pPr>
      <w:r>
        <w:t>99. Текст распорядительного документа, как правило, состоит из констатирующей и распорядительной частей.</w:t>
      </w:r>
    </w:p>
    <w:p w:rsidR="00BE0E82" w:rsidRDefault="00BE0E82">
      <w:pPr>
        <w:pStyle w:val="newncpi"/>
      </w:pPr>
      <w:r>
        <w:t>В констатирующей части излагаются цели, задачи, причины, факты, послужившие основанием для издания распорядительного документа.</w:t>
      </w:r>
    </w:p>
    <w:p w:rsidR="00BE0E82" w:rsidRDefault="00BE0E82">
      <w:pPr>
        <w:pStyle w:val="newncpi"/>
      </w:pPr>
      <w:r>
        <w:t>При издании распорядительного документа на основании (во исполнение) нормативного правового акта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BE0E82" w:rsidRDefault="00BE0E82">
      <w:pPr>
        <w:pStyle w:val="newncpi"/>
      </w:pPr>
      <w:r>
        <w:t>Констатирующая часть в распорядительном документе может отсутствовать, если распорядительная часть не нуждается в обосновании.</w:t>
      </w:r>
    </w:p>
    <w:p w:rsidR="00BE0E82" w:rsidRDefault="00BE0E82">
      <w:pPr>
        <w:pStyle w:val="newncpi"/>
      </w:pPr>
      <w:r>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BE0E82" w:rsidRDefault="00BE0E82">
      <w:pPr>
        <w:pStyle w:val="newncpi"/>
      </w:pPr>
      <w:r>
        <w:t>Распорядительная часть приказа начинается словом «ПРИКАЗЫВАЮ», распоряжения – «ОБЯЗЫВАЮ» или «ПРЕДЛАГАЮ», постановления – «ПОСТАНОВЛЯЕТ», «ПОСТАНОВИЛИ», решения – «РЕШИЛ», «РЕШИЛА», «РЕШИЛИ».</w:t>
      </w:r>
    </w:p>
    <w:p w:rsidR="00BE0E82" w:rsidRDefault="00BE0E82">
      <w:pPr>
        <w:pStyle w:val="newncpi"/>
      </w:pPr>
      <w: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BE0E82" w:rsidRDefault="00BE0E82">
      <w:pPr>
        <w:pStyle w:val="newncpi"/>
      </w:pPr>
      <w: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BE0E82" w:rsidRDefault="00BE0E82">
      <w:pPr>
        <w:pStyle w:val="newncpi"/>
      </w:pPr>
      <w:r>
        <w:lastRenderedPageBreak/>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BE0E82" w:rsidRDefault="00BE0E82">
      <w:pPr>
        <w:pStyle w:val="newncpi"/>
      </w:pPr>
      <w:r>
        <w:t>Пункты распорядительной части сложных по содержанию приказов и распоряжений по личному составу располагаются в логической последовательности: прием на работу, перевод (перемещение), увольнение и т.д.</w:t>
      </w:r>
    </w:p>
    <w:p w:rsidR="00BE0E82" w:rsidRDefault="00BE0E82">
      <w:pPr>
        <w:pStyle w:val="newncpi"/>
      </w:pPr>
      <w:r>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BE0E82" w:rsidRDefault="00BE0E82">
      <w:pPr>
        <w:pStyle w:val="newncpi"/>
      </w:pPr>
      <w:r>
        <w:t>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 ....».</w:t>
      </w:r>
    </w:p>
    <w:p w:rsidR="00BE0E82" w:rsidRDefault="00BE0E82">
      <w:pPr>
        <w:pStyle w:val="newncpi"/>
      </w:pPr>
      <w:r>
        <w:t>В распорядительный документ не следует включать пункт: «Приказ довести до сведения ...». Отметка об ознакомлении с распорядительным документом оформляется ниже реквизита «Подпись» на лицевой стороне последнего листа документа либо на его оборотной стороне либо на отдельном листе ознакомления, прилагаемом к распорядительному документу.</w:t>
      </w:r>
    </w:p>
    <w:p w:rsidR="00BE0E82" w:rsidRDefault="00BE0E82">
      <w:pPr>
        <w:pStyle w:val="newncpi"/>
      </w:pPr>
      <w:r>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BE0E82" w:rsidRDefault="00BE0E82">
      <w:pPr>
        <w:pStyle w:val="point"/>
      </w:pPr>
      <w:r>
        <w:t>100. Проекты распорядительных документов подлежат согласованию с исполнителями и заинтересованными должностными лицами. Согласованный проект документа представляется на подпись руководителю, от имени которого он издается.</w:t>
      </w:r>
    </w:p>
    <w:p w:rsidR="00BE0E82" w:rsidRDefault="00BE0E82">
      <w:pPr>
        <w:pStyle w:val="point"/>
      </w:pPr>
      <w:r>
        <w:t>101. Дата в приказе, распоряжении проставляется лицом, его подписавшим. Датой приказа, распоряжения является дата подписания.</w:t>
      </w:r>
    </w:p>
    <w:p w:rsidR="00BE0E82" w:rsidRDefault="00BE0E82">
      <w:pPr>
        <w:pStyle w:val="newncpi"/>
      </w:pPr>
      <w:r>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BE0E82" w:rsidRDefault="00BE0E82">
      <w:pPr>
        <w:pStyle w:val="point"/>
      </w:pPr>
      <w:r>
        <w:t>102. Распорядительный документ вступает в силу с момента его издания (принятия), если в нем не указан иной срок.</w:t>
      </w:r>
    </w:p>
    <w:p w:rsidR="00BE0E82" w:rsidRDefault="00BE0E82">
      <w:pPr>
        <w:pStyle w:val="point"/>
      </w:pPr>
      <w:r>
        <w:t>103. Протокол – документ, в котором фиксируется ход обсуждения вопросов и принятия решений на заседаниях.</w:t>
      </w:r>
    </w:p>
    <w:p w:rsidR="00BE0E82" w:rsidRDefault="00BE0E82">
      <w:pPr>
        <w:pStyle w:val="point"/>
      </w:pPr>
      <w:r>
        <w:t>104. Протоколы по полноте освещения хода заседания делятся на протоколы полной формы, краткой формы и сокращенной формы.</w:t>
      </w:r>
    </w:p>
    <w:p w:rsidR="00BE0E82" w:rsidRDefault="00BE0E82">
      <w:pPr>
        <w:pStyle w:val="point"/>
      </w:pPr>
      <w: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BE0E82" w:rsidRDefault="00BE0E82">
      <w:pPr>
        <w:pStyle w:val="point"/>
      </w:pPr>
      <w:r>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BE0E82" w:rsidRDefault="00BE0E82">
      <w:pPr>
        <w:pStyle w:val="point"/>
      </w:pPr>
      <w:r>
        <w:t>107. Датой протокола является дата проведения заседания.</w:t>
      </w:r>
    </w:p>
    <w:p w:rsidR="00BE0E82" w:rsidRDefault="00BE0E82">
      <w:pPr>
        <w:pStyle w:val="point"/>
      </w:pPr>
      <w:r>
        <w:t>108. Текст протокола делится на вводную и основную части.</w:t>
      </w:r>
    </w:p>
    <w:p w:rsidR="00BE0E82" w:rsidRDefault="00BE0E82">
      <w:pPr>
        <w:pStyle w:val="newncpi"/>
      </w:pPr>
      <w: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BE0E82" w:rsidRDefault="00BE0E82">
      <w:pPr>
        <w:pStyle w:val="newncpi"/>
      </w:pPr>
      <w:r>
        <w:lastRenderedPageBreak/>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Присутствовали – 17 человек (список прилагается).</w:t>
      </w:r>
    </w:p>
    <w:p w:rsidR="00BE0E82" w:rsidRDefault="00BE0E82">
      <w:pPr>
        <w:pStyle w:val="newncpi"/>
      </w:pPr>
      <w:r>
        <w:t> </w:t>
      </w:r>
    </w:p>
    <w:p w:rsidR="00BE0E82" w:rsidRDefault="00BE0E82">
      <w:pPr>
        <w:pStyle w:val="newncpi"/>
      </w:pPr>
      <w: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BE0E82" w:rsidRDefault="00BE0E82">
      <w:pPr>
        <w:pStyle w:val="newncpi"/>
      </w:pPr>
      <w:r>
        <w:t>В протоколах дополнительно может указываться количество присутствующих, необходимое для правомочности принятия решения.</w:t>
      </w:r>
    </w:p>
    <w:p w:rsidR="00BE0E82" w:rsidRDefault="00BE0E82">
      <w:pPr>
        <w:pStyle w:val="newncpi"/>
      </w:pPr>
      <w: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BE0E82" w:rsidRDefault="00BE0E82">
      <w:pPr>
        <w:pStyle w:val="newncpi"/>
      </w:pPr>
      <w:r>
        <w:t> </w:t>
      </w:r>
    </w:p>
    <w:p w:rsidR="00BE0E82" w:rsidRDefault="00BE0E82">
      <w:pPr>
        <w:pStyle w:val="primer"/>
      </w:pPr>
      <w:r>
        <w:t>Например:</w:t>
      </w:r>
    </w:p>
    <w:p w:rsidR="00BE0E82" w:rsidRDefault="00BE0E82">
      <w:pPr>
        <w:pStyle w:val="primer"/>
      </w:pPr>
      <w:r>
        <w:t>О ходе подготовки государственных архивных учреждений к осенне-зимнему отопительному сезону.</w:t>
      </w:r>
    </w:p>
    <w:p w:rsidR="00BE0E82" w:rsidRDefault="00BE0E82">
      <w:pPr>
        <w:pStyle w:val="primer"/>
      </w:pPr>
      <w:r>
        <w:t>Информация начальника отдела обеспечения сохранности документов О.А.Ледовской.</w:t>
      </w:r>
    </w:p>
    <w:p w:rsidR="00BE0E82" w:rsidRDefault="00BE0E82">
      <w:pPr>
        <w:pStyle w:val="newncpi"/>
      </w:pPr>
      <w:r>
        <w:t> </w:t>
      </w:r>
    </w:p>
    <w:p w:rsidR="00BE0E82" w:rsidRDefault="00BE0E82">
      <w:pPr>
        <w:pStyle w:val="newncpi"/>
      </w:pPr>
      <w: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BE0E82" w:rsidRDefault="00BE0E82">
      <w:pPr>
        <w:pStyle w:val="newncpi"/>
      </w:pPr>
      <w: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BE0E82" w:rsidRDefault="00BE0E82">
      <w:pPr>
        <w:pStyle w:val="newncpi"/>
      </w:pPr>
      <w: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СЛУШАЛИ:</w:t>
      </w:r>
    </w:p>
    <w:p w:rsidR="00BE0E82" w:rsidRDefault="00BE0E82">
      <w:pPr>
        <w:pStyle w:val="primer"/>
      </w:pPr>
      <w:r>
        <w:t>Иванову О.Л. – Текст выступления прилагается.</w:t>
      </w:r>
    </w:p>
    <w:p w:rsidR="00BE0E82" w:rsidRDefault="00BE0E82">
      <w:pPr>
        <w:pStyle w:val="newncpi"/>
      </w:pPr>
      <w:r>
        <w:t> </w:t>
      </w:r>
    </w:p>
    <w:p w:rsidR="00BE0E82" w:rsidRDefault="00BE0E82">
      <w:pPr>
        <w:pStyle w:val="newncpi"/>
      </w:pPr>
      <w:r>
        <w:t>В разделе «ВЫСТУПИЛИ» текст оформляется аналогично разделу «СЛУШАЛИ». В этот раздел записываются вопросы к докладчику и ответы на них.</w:t>
      </w:r>
    </w:p>
    <w:p w:rsidR="00BE0E82" w:rsidRDefault="00BE0E82">
      <w:pPr>
        <w:pStyle w:val="newncpi"/>
      </w:pPr>
      <w:r>
        <w:t>В разделе «РЕШИЛИ (ПОСТАНОВИЛИ)» записываются принятые решения по вопросу.</w:t>
      </w:r>
    </w:p>
    <w:p w:rsidR="00BE0E82" w:rsidRDefault="00BE0E82">
      <w:pPr>
        <w:pStyle w:val="newncpi"/>
      </w:pPr>
      <w: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BE0E82" w:rsidRDefault="00BE0E82">
      <w:pPr>
        <w:pStyle w:val="newncpi"/>
      </w:pPr>
      <w: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BE0E82" w:rsidRDefault="00BE0E82">
      <w:pPr>
        <w:pStyle w:val="newncpi"/>
      </w:pPr>
      <w:r>
        <w:t>В протоколе сокращенной формы после каждого вопроса повестки дня записываются принятые по нему решения.</w:t>
      </w:r>
    </w:p>
    <w:p w:rsidR="00BE0E82" w:rsidRDefault="00BE0E82">
      <w:pPr>
        <w:pStyle w:val="newncpi"/>
      </w:pPr>
      <w: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BE0E82" w:rsidRDefault="00BE0E82">
      <w:pPr>
        <w:pStyle w:val="newncpi"/>
      </w:pPr>
      <w: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BE0E82" w:rsidRDefault="00BE0E82">
      <w:pPr>
        <w:pStyle w:val="point"/>
      </w:pPr>
      <w:r>
        <w:t>109. Протокол совещания подписывается председателем (председательствующим на заседании) и секретарем.</w:t>
      </w:r>
    </w:p>
    <w:p w:rsidR="00BE0E82" w:rsidRDefault="00BE0E82">
      <w:pPr>
        <w:pStyle w:val="point"/>
      </w:pPr>
      <w:r>
        <w:lastRenderedPageBreak/>
        <w:t>110. Порядок подготовки и оформления протоколов коллегиальных органов определяется положениями об этих органах или регламентами их работы.</w:t>
      </w:r>
    </w:p>
    <w:p w:rsidR="00BE0E82" w:rsidRDefault="00BE0E82">
      <w:pPr>
        <w:pStyle w:val="point"/>
      </w:pPr>
      <w:r>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BE0E82" w:rsidRDefault="00BE0E82">
      <w:pPr>
        <w:pStyle w:val="point"/>
      </w:pPr>
      <w: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BE0E82" w:rsidRDefault="00BE0E82">
      <w:pPr>
        <w:pStyle w:val="point"/>
      </w:pPr>
      <w:r>
        <w:t>113. Дата акта должна соответствовать дате актируемого события и проставляться должностным лицом, подписавшим документ.</w:t>
      </w:r>
    </w:p>
    <w:p w:rsidR="00BE0E82" w:rsidRDefault="00BE0E82">
      <w:pPr>
        <w:pStyle w:val="point"/>
      </w:pPr>
      <w:r>
        <w:t>114. Текст акта состоит из вводной и констатирующей частей.</w:t>
      </w:r>
    </w:p>
    <w:p w:rsidR="00BE0E82" w:rsidRDefault="00BE0E82">
      <w:pPr>
        <w:pStyle w:val="newncpi"/>
      </w:pPr>
      <w:r>
        <w:t>Во вводной части указывается основание для составления акта и перечисляются лица, составившие акт и присутствовавшие при этом.</w:t>
      </w:r>
    </w:p>
    <w:p w:rsidR="00BE0E82" w:rsidRDefault="00BE0E82">
      <w:pPr>
        <w:pStyle w:val="newncpi"/>
      </w:pPr>
      <w:r>
        <w:t>Основанием для составления акта может являться нормативный правовой акт, распорядительный документ руководителя организации или вышестоящей организации, плановое задание и др.</w:t>
      </w:r>
    </w:p>
    <w:p w:rsidR="00BE0E82" w:rsidRDefault="00BE0E82">
      <w:pPr>
        <w:pStyle w:val="newncpi"/>
      </w:pPr>
      <w: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BE0E82" w:rsidRDefault="00BE0E82">
      <w:pPr>
        <w:pStyle w:val="newncpi"/>
      </w:pPr>
      <w:r>
        <w:t>Должности, инициалы и фамилии лиц, присутствовавших при составлении акта и не входящих в состав комиссии, указываются в алфавитном порядке отдельно.</w:t>
      </w:r>
    </w:p>
    <w:p w:rsidR="00BE0E82" w:rsidRDefault="00BE0E82">
      <w:pPr>
        <w:pStyle w:val="newncpi"/>
      </w:pPr>
      <w: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BE0E82" w:rsidRDefault="00BE0E82">
      <w:pPr>
        <w:pStyle w:val="newncpi"/>
      </w:pPr>
      <w: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p>
    <w:p w:rsidR="00BE0E82" w:rsidRDefault="00BE0E82">
      <w:pPr>
        <w:pStyle w:val="newncpi"/>
      </w:pPr>
      <w:r>
        <w:t>Если в акте отражается ряд фактов, текст акта делится на пункты.</w:t>
      </w:r>
    </w:p>
    <w:p w:rsidR="00BE0E82" w:rsidRDefault="00BE0E82">
      <w:pPr>
        <w:pStyle w:val="newncpi"/>
      </w:pPr>
      <w:r>
        <w:t>В конце текста указываются сведения о количестве экземпляров акта.</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Составлен в 3 экземплярах:</w:t>
      </w:r>
    </w:p>
    <w:p w:rsidR="00BE0E82" w:rsidRDefault="00BE0E82">
      <w:pPr>
        <w:pStyle w:val="primer"/>
        <w:ind w:firstLine="0"/>
      </w:pPr>
      <w:r>
        <w:t>1-й экз. – в дело № 10-11</w:t>
      </w:r>
    </w:p>
    <w:p w:rsidR="00BE0E82" w:rsidRDefault="00BE0E82">
      <w:pPr>
        <w:pStyle w:val="primer"/>
        <w:ind w:firstLine="0"/>
      </w:pPr>
      <w:r>
        <w:t>2-й экз. – директору института</w:t>
      </w:r>
    </w:p>
    <w:p w:rsidR="00BE0E82" w:rsidRDefault="00BE0E82">
      <w:pPr>
        <w:pStyle w:val="primer"/>
        <w:ind w:firstLine="0"/>
      </w:pPr>
      <w:r>
        <w:t>3-й экз. – в бухгалтерию института</w:t>
      </w:r>
    </w:p>
    <w:p w:rsidR="00BE0E82" w:rsidRDefault="00BE0E82">
      <w:pPr>
        <w:pStyle w:val="newncpi"/>
      </w:pPr>
      <w:r>
        <w:t> </w:t>
      </w:r>
    </w:p>
    <w:p w:rsidR="00BE0E82" w:rsidRDefault="00BE0E82">
      <w:pPr>
        <w:pStyle w:val="newncpi"/>
      </w:pPr>
      <w:r>
        <w:t>Число экземпляров акта определяется нормативными правовыми актами и (или) практической необходимостью.</w:t>
      </w:r>
    </w:p>
    <w:p w:rsidR="00BE0E82" w:rsidRDefault="00BE0E82">
      <w:pPr>
        <w:pStyle w:val="point"/>
      </w:pPr>
      <w:r>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BE0E82" w:rsidRDefault="00BE0E82">
      <w:pPr>
        <w:pStyle w:val="newncpi"/>
      </w:pPr>
      <w: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E0E82" w:rsidRDefault="00BE0E82">
      <w:pPr>
        <w:pStyle w:val="point"/>
      </w:pPr>
      <w:r>
        <w:lastRenderedPageBreak/>
        <w:t>116. Акты, предписывающие выполнение определенных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BE0E82" w:rsidRDefault="00BE0E82">
      <w:pPr>
        <w:pStyle w:val="point"/>
      </w:pPr>
      <w:r>
        <w:t>117. Акты (справки) проверок подписываются в соответствии с требованиями законодательства в сфере контрольной (надзорной) деятельности.</w:t>
      </w:r>
    </w:p>
    <w:p w:rsidR="00BE0E82" w:rsidRDefault="00BE0E82">
      <w:pPr>
        <w:pStyle w:val="point"/>
      </w:pPr>
      <w: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BE0E82" w:rsidRDefault="00BE0E82">
      <w:pPr>
        <w:pStyle w:val="point"/>
      </w:pPr>
      <w:r>
        <w:t>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
    <w:p w:rsidR="00BE0E82" w:rsidRDefault="00BE0E82">
      <w:pPr>
        <w:pStyle w:val="point"/>
      </w:pPr>
      <w:r>
        <w:t>120. В зависимости от адресата докладные записки делятся на внутренние и внешние.</w:t>
      </w:r>
    </w:p>
    <w:p w:rsidR="00BE0E82" w:rsidRDefault="00BE0E82">
      <w:pPr>
        <w:pStyle w:val="newncpi"/>
      </w:pPr>
      <w:r>
        <w:t>Внутренние докладные записки адресуются руководителю организации и оформляются на стандартных листах бумаги формата А4 или A5.</w:t>
      </w:r>
    </w:p>
    <w:p w:rsidR="00BE0E82" w:rsidRDefault="00BE0E82">
      <w:pPr>
        <w:pStyle w:val="newncpi"/>
      </w:pPr>
      <w:r>
        <w:t>Внешние докладные записки адресуются руководителю вышестоящей организации и оформляются на общем бланке.</w:t>
      </w:r>
    </w:p>
    <w:p w:rsidR="00BE0E82" w:rsidRDefault="00BE0E82">
      <w:pPr>
        <w:pStyle w:val="point"/>
      </w:pPr>
      <w:r>
        <w:t>121. Текст докладной записки состоит из вводной и основной частей.</w:t>
      </w:r>
    </w:p>
    <w:p w:rsidR="00BE0E82" w:rsidRDefault="00BE0E82">
      <w:pPr>
        <w:pStyle w:val="newncpi"/>
      </w:pPr>
      <w:r>
        <w:t>В вводной части излагается состояние вопроса, факты, послужившие причиной для составления документа, проводится их анализ.</w:t>
      </w:r>
    </w:p>
    <w:p w:rsidR="00BE0E82" w:rsidRDefault="00BE0E82">
      <w:pPr>
        <w:pStyle w:val="newncpi"/>
      </w:pPr>
      <w:r>
        <w:t>В основной части докладной записки излагаются выводы, предложения, просьбы.</w:t>
      </w:r>
    </w:p>
    <w:p w:rsidR="00BE0E82" w:rsidRDefault="00BE0E82">
      <w:pPr>
        <w:pStyle w:val="point"/>
      </w:pPr>
      <w:r>
        <w:t>122. Внутренние докладные записки подписываются их составителями, внешние – руководителем организации.</w:t>
      </w:r>
    </w:p>
    <w:p w:rsidR="00BE0E82" w:rsidRDefault="00BE0E82">
      <w:pPr>
        <w:pStyle w:val="point"/>
      </w:pPr>
      <w:r>
        <w:t>123. Датой докладной записки является дата ее подписания.</w:t>
      </w:r>
    </w:p>
    <w:p w:rsidR="00BE0E82" w:rsidRDefault="00BE0E82">
      <w:pPr>
        <w:pStyle w:val="point"/>
      </w:pPr>
      <w: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BE0E82" w:rsidRDefault="00BE0E82">
      <w:pPr>
        <w:pStyle w:val="point"/>
      </w:pPr>
      <w:r>
        <w:t>125. В зависимости от содержания и целевого назначения справки делятся на служебные и личные.</w:t>
      </w:r>
    </w:p>
    <w:p w:rsidR="00BE0E82" w:rsidRDefault="00BE0E82">
      <w:pPr>
        <w:pStyle w:val="newncpi"/>
      </w:pPr>
      <w:r>
        <w:t>Служебная справка – документ, содержащий сведения об основной деятельности организации (о штатной численности, о выполнении планов, заданий и др.).</w:t>
      </w:r>
    </w:p>
    <w:p w:rsidR="00BE0E82" w:rsidRDefault="00BE0E82">
      <w:pPr>
        <w:pStyle w:val="newncpi"/>
      </w:pPr>
      <w:r>
        <w:t>Личная справка –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p>
    <w:p w:rsidR="00BE0E82" w:rsidRDefault="00BE0E82">
      <w:pPr>
        <w:pStyle w:val="point"/>
      </w:pPr>
      <w:r>
        <w:t>126. В зависимости от адресата справки делятся на внутренние и внешние.</w:t>
      </w:r>
    </w:p>
    <w:p w:rsidR="00BE0E82" w:rsidRDefault="00BE0E82">
      <w:pPr>
        <w:pStyle w:val="newncpi"/>
      </w:pPr>
      <w:r>
        <w:t>Внутренние справки адресуются руководителю организации и оформляются на стандартных листах бумаги формата А4 или A5.</w:t>
      </w:r>
    </w:p>
    <w:p w:rsidR="00BE0E82" w:rsidRDefault="00BE0E82">
      <w:pPr>
        <w:pStyle w:val="newncpi"/>
      </w:pPr>
      <w:r>
        <w:t>Внешние справки адресуются руководителю вышестоящей организации, сторонней организации или физическому лицу и оформляются на общем бланке или стандартных листах бумаги формата А4 или А5 с использованием углового штампа.</w:t>
      </w:r>
    </w:p>
    <w:p w:rsidR="00BE0E82" w:rsidRDefault="00BE0E82">
      <w:pPr>
        <w:pStyle w:val="point"/>
      </w:pPr>
      <w:r>
        <w:t>127. Текст служебной справки может оформляться в виде таблицы, делиться на пункты, подпункты, иметь пояснения и ссылки.</w:t>
      </w:r>
    </w:p>
    <w:p w:rsidR="00BE0E82" w:rsidRDefault="00BE0E82">
      <w:pPr>
        <w:pStyle w:val="newncpi"/>
      </w:pPr>
      <w:r>
        <w:t>Период времени, к которому относятся приводимые в справке сведения, включается в заголовок к тексту либо помещается перед текстом.</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По состоянию на 11.05.2008</w:t>
      </w:r>
    </w:p>
    <w:p w:rsidR="00BE0E82" w:rsidRDefault="00BE0E82">
      <w:pPr>
        <w:pStyle w:val="newncpi0"/>
      </w:pPr>
      <w:r>
        <w:t>или</w:t>
      </w:r>
    </w:p>
    <w:p w:rsidR="00BE0E82" w:rsidRDefault="00BE0E82">
      <w:pPr>
        <w:pStyle w:val="primer"/>
        <w:ind w:firstLine="0"/>
      </w:pPr>
      <w:r>
        <w:t>За период с 01.01.2007 по 31.12.2008</w:t>
      </w:r>
    </w:p>
    <w:p w:rsidR="00BE0E82" w:rsidRDefault="00BE0E82">
      <w:pPr>
        <w:pStyle w:val="newncpi"/>
      </w:pPr>
      <w:r>
        <w:t> </w:t>
      </w:r>
    </w:p>
    <w:p w:rsidR="00BE0E82" w:rsidRDefault="00BE0E82">
      <w:pPr>
        <w:pStyle w:val="newncpi"/>
      </w:pPr>
      <w:r>
        <w:t>В личных справках заголовок допускается не указывать.</w:t>
      </w:r>
    </w:p>
    <w:p w:rsidR="00BE0E82" w:rsidRDefault="00BE0E82">
      <w:pPr>
        <w:pStyle w:val="point"/>
      </w:pPr>
      <w:r>
        <w:lastRenderedPageBreak/>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p>
    <w:p w:rsidR="00BE0E82" w:rsidRDefault="00BE0E82">
      <w:pPr>
        <w:pStyle w:val="newncpi"/>
      </w:pPr>
      <w:r>
        <w:t>При наличии используются типовые формы справок, утверждаемые государственными органами в установленном законодательством порядке.</w:t>
      </w:r>
    </w:p>
    <w:p w:rsidR="00BE0E82" w:rsidRDefault="00BE0E82">
      <w:pPr>
        <w:pStyle w:val="point"/>
      </w:pPr>
      <w: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BE0E82" w:rsidRDefault="00BE0E82">
      <w:pPr>
        <w:pStyle w:val="point"/>
      </w:pPr>
      <w:r>
        <w:t>130. Исключен.</w:t>
      </w:r>
    </w:p>
    <w:p w:rsidR="00BE0E82" w:rsidRDefault="00BE0E82">
      <w:pPr>
        <w:pStyle w:val="point"/>
      </w:pPr>
      <w:r>
        <w:t>131. Датой справки является дата ее подписания.</w:t>
      </w:r>
    </w:p>
    <w:p w:rsidR="00BE0E82" w:rsidRDefault="00BE0E82">
      <w:pPr>
        <w:pStyle w:val="point"/>
      </w:pPr>
      <w: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BE0E82" w:rsidRDefault="00BE0E82">
      <w:pPr>
        <w:pStyle w:val="point"/>
      </w:pPr>
      <w: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BE0E82" w:rsidRDefault="00BE0E82">
      <w:pPr>
        <w:pStyle w:val="point"/>
      </w:pPr>
      <w: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BE0E82" w:rsidRDefault="00BE0E82">
      <w:pPr>
        <w:pStyle w:val="point"/>
      </w:pPr>
      <w:r>
        <w:t>135. Письма составляются в структурных подразделениях, в компетенцию которых входит решение соответствующих вопросов.</w:t>
      </w:r>
    </w:p>
    <w:p w:rsidR="00BE0E82" w:rsidRDefault="00BE0E82">
      <w:pPr>
        <w:pStyle w:val="point"/>
      </w:pPr>
      <w:r>
        <w:t>136. Письма подписываются руководителями организации и ее структурных подразделений согласно их компетенции и распределению обязанностей, закрепленным в локальных правовых актах организации.</w:t>
      </w:r>
    </w:p>
    <w:p w:rsidR="00BE0E82" w:rsidRDefault="00BE0E82">
      <w:pPr>
        <w:pStyle w:val="point"/>
      </w:pPr>
      <w:r>
        <w:t>137. Датой письма является дата его подписания.</w:t>
      </w:r>
    </w:p>
    <w:p w:rsidR="00BE0E82" w:rsidRDefault="00BE0E82">
      <w:pPr>
        <w:pStyle w:val="point"/>
      </w:pPr>
      <w:r>
        <w:t>137</w:t>
      </w:r>
      <w:r>
        <w:rPr>
          <w:vertAlign w:val="superscript"/>
        </w:rPr>
        <w:t>1</w:t>
      </w:r>
      <w:r>
        <w:t>. Письмо в электронном виде, отправляемое по электронной почте, информационным системам ведомственного (корпоративного) или межведомственного электронного документооборота, оформляется по форме согласно приложению 3.</w:t>
      </w:r>
    </w:p>
    <w:p w:rsidR="00BE0E82" w:rsidRDefault="00BE0E82">
      <w:pPr>
        <w:pStyle w:val="chapter"/>
      </w:pPr>
      <w:r>
        <w:t>ГЛАВА 8</w:t>
      </w:r>
      <w:r>
        <w:br/>
        <w:t>ОРГАНИЗАЦИЯ ДОКУМЕНТООБОРОТА. РЕГИСТРАЦИЯ ДОКУМЕНТОВ. ИНФОРМАЦИОННО-ПОИСКОВЫЕ СИСТЕМЫ ПО ДОКУМЕНТАМ ОРГАНИЗАЦИИ</w:t>
      </w:r>
    </w:p>
    <w:p w:rsidR="00BE0E82" w:rsidRDefault="00BE0E82">
      <w:pPr>
        <w:pStyle w:val="point"/>
      </w:pPr>
      <w:r>
        <w:t>138. Организация документооборота:</w:t>
      </w:r>
    </w:p>
    <w:p w:rsidR="00BE0E82" w:rsidRDefault="00BE0E82">
      <w:pPr>
        <w:pStyle w:val="underpoint"/>
      </w:pPr>
      <w: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p>
    <w:p w:rsidR="00BE0E82" w:rsidRDefault="00BE0E82">
      <w:pPr>
        <w:pStyle w:val="underpoint"/>
      </w:pPr>
      <w:r>
        <w:t>138.2. организация документооборота должна отвечать следующим требованиям:</w:t>
      </w:r>
    </w:p>
    <w:p w:rsidR="00BE0E82" w:rsidRDefault="00BE0E82">
      <w:pPr>
        <w:pStyle w:val="newncpi"/>
      </w:pPr>
      <w:r>
        <w:t>оперативность прохождения документов;</w:t>
      </w:r>
    </w:p>
    <w:p w:rsidR="00BE0E82" w:rsidRDefault="00BE0E82">
      <w:pPr>
        <w:pStyle w:val="newncpi"/>
      </w:pPr>
      <w:r>
        <w:t>исключение не обусловленных необходимостью инстанций прохождения и действий с документами;</w:t>
      </w:r>
    </w:p>
    <w:p w:rsidR="00BE0E82" w:rsidRDefault="00BE0E82">
      <w:pPr>
        <w:pStyle w:val="newncpi"/>
      </w:pPr>
      <w:r>
        <w:t>соблюдение максимального единообразия порядка прохождения и обработки основных категорий документов.</w:t>
      </w:r>
    </w:p>
    <w:p w:rsidR="00BE0E82" w:rsidRDefault="00BE0E82">
      <w:pPr>
        <w:pStyle w:val="newncpi"/>
      </w:pPr>
      <w: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BE0E82" w:rsidRDefault="00BE0E82">
      <w:pPr>
        <w:pStyle w:val="underpoint"/>
      </w:pPr>
      <w:r>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BE0E82" w:rsidRDefault="00BE0E82">
      <w:pPr>
        <w:pStyle w:val="point"/>
      </w:pPr>
      <w:r>
        <w:t>139. Регистрация документов:</w:t>
      </w:r>
    </w:p>
    <w:p w:rsidR="00BE0E82" w:rsidRDefault="00BE0E82">
      <w:pPr>
        <w:pStyle w:val="underpoint"/>
      </w:pPr>
      <w:r>
        <w:t>139.1. регистрация документа – запись учетных данных о документе в регистрационной форме с присвоением ему регистрационного индекса, фиксирующая факт его создания, получения или отправки;</w:t>
      </w:r>
    </w:p>
    <w:p w:rsidR="00BE0E82" w:rsidRDefault="00BE0E82">
      <w:pPr>
        <w:pStyle w:val="underpoint"/>
      </w:pPr>
      <w:r>
        <w:lastRenderedPageBreak/>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BE0E82" w:rsidRDefault="00BE0E82">
      <w:pPr>
        <w:pStyle w:val="underpoint"/>
      </w:pPr>
      <w:r>
        <w:t>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w:t>
      </w:r>
    </w:p>
    <w:p w:rsidR="00BE0E82" w:rsidRDefault="00BE0E82">
      <w:pPr>
        <w:pStyle w:val="underpoint"/>
      </w:pPr>
      <w:r>
        <w:t>139.4. регистрация входящих, исходящих и внутренних документов в организации осуществляется централизованно в службе ДОУ;</w:t>
      </w:r>
    </w:p>
    <w:p w:rsidR="00BE0E82" w:rsidRDefault="00BE0E82">
      <w:pPr>
        <w:pStyle w:val="underpoint"/>
      </w:pPr>
      <w:r>
        <w:t>139.5. децентрализованная регистрация документов допускается при 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обеспечению и др.);</w:t>
      </w:r>
    </w:p>
    <w:p w:rsidR="00BE0E82" w:rsidRDefault="00BE0E82">
      <w:pPr>
        <w:pStyle w:val="underpoint"/>
      </w:pPr>
      <w:r>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BE0E82" w:rsidRDefault="00BE0E82">
      <w:pPr>
        <w:pStyle w:val="underpoint"/>
      </w:pPr>
      <w:r>
        <w:t>139.7. для регистрации всех категорий входящих, исходящих и внутренних документов заполняется РКК на бумажном или электронном носителе, содержащая совокупность регистрационно-учетных сведений о документе, по форме согласно приложению 6.</w:t>
      </w:r>
    </w:p>
    <w:p w:rsidR="00BE0E82" w:rsidRDefault="00BE0E82">
      <w:pPr>
        <w:pStyle w:val="newncpi"/>
      </w:pPr>
      <w:r>
        <w:t>Состав и правила заполнения обязательных реквизитов РКК определены согласно приложению 7.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BE0E82" w:rsidRDefault="00BE0E82">
      <w:pPr>
        <w:pStyle w:val="underpoint"/>
      </w:pPr>
      <w:r>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BE0E82" w:rsidRDefault="00BE0E82">
      <w:pPr>
        <w:pStyle w:val="underpoint"/>
      </w:pPr>
      <w:r>
        <w:t>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приложениям 8 и 9. При необходимости журналы могут быть дополнены графами «Расписка в получении», «Вид документа», «Срок получения ответа» и др. В графе 4 журнала регистрации исходящих документов для исходящих инициативных документов могут указываться дата получения и регистрационный индекс ответного документа;</w:t>
      </w:r>
    </w:p>
    <w:p w:rsidR="00BE0E82" w:rsidRDefault="00BE0E82">
      <w:pPr>
        <w:pStyle w:val="underpoint"/>
      </w:pPr>
      <w:r>
        <w:t>139.10. решение о выборе формы регистрации документов в организации (карточной или журнальной) закрепляется в локальном правовом акте;</w:t>
      </w:r>
    </w:p>
    <w:p w:rsidR="00BE0E82" w:rsidRDefault="00BE0E82">
      <w:pPr>
        <w:pStyle w:val="underpoint"/>
      </w:pPr>
      <w: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а также другими поисковыми признаками.</w:t>
      </w:r>
    </w:p>
    <w:p w:rsidR="00BE0E82" w:rsidRDefault="00BE0E82">
      <w:pPr>
        <w:pStyle w:val="point"/>
      </w:pPr>
      <w:r>
        <w:t>140. Прием, регистрация и исполнение входящих документов:</w:t>
      </w:r>
    </w:p>
    <w:p w:rsidR="00BE0E82" w:rsidRDefault="00BE0E82">
      <w:pPr>
        <w:pStyle w:val="underpoint"/>
      </w:pPr>
      <w:r>
        <w:t>140.1. вся поступающая в организацию корреспонденция, в том числе поступившая по электронной почте, информационным системам ведомственного (корпоративного) или межведомственного электронного документооборота, принимается и обрабатывается службой ДОУ;</w:t>
      </w:r>
    </w:p>
    <w:p w:rsidR="00BE0E82" w:rsidRDefault="00BE0E82">
      <w:pPr>
        <w:pStyle w:val="underpoint"/>
      </w:pPr>
      <w:r>
        <w:lastRenderedPageBreak/>
        <w:t>140.2. до вскрытия конвертов (пакетов) проверяются правильность доставки (по адресу на конверте), целостность упаковки, сохранность печатей.</w:t>
      </w:r>
    </w:p>
    <w:p w:rsidR="00BE0E82" w:rsidRDefault="00BE0E82">
      <w:pPr>
        <w:pStyle w:val="newncpi"/>
      </w:pPr>
      <w: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BE0E82" w:rsidRDefault="00BE0E82">
      <w:pPr>
        <w:pStyle w:val="underpoint"/>
      </w:pPr>
      <w: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BE0E82" w:rsidRDefault="00BE0E82">
      <w:pPr>
        <w:pStyle w:val="newncpi"/>
      </w:pPr>
      <w:r>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BE0E82" w:rsidRDefault="00BE0E82">
      <w:pPr>
        <w:pStyle w:val="underpoint"/>
      </w:pPr>
      <w:r>
        <w:t>140.4. после вскрытия конвертов (пакетов) проверяются комплектность и сохранность вложений.</w:t>
      </w:r>
    </w:p>
    <w:p w:rsidR="00BE0E82" w:rsidRDefault="00BE0E82">
      <w:pPr>
        <w:pStyle w:val="newncpi"/>
      </w:pPr>
      <w: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службе ДОУ.</w:t>
      </w:r>
    </w:p>
    <w:p w:rsidR="00BE0E82" w:rsidRDefault="00BE0E82">
      <w:pPr>
        <w:pStyle w:val="newncpi"/>
      </w:pPr>
      <w: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BE0E82" w:rsidRDefault="00BE0E82">
      <w:pPr>
        <w:pStyle w:val="underpoint"/>
      </w:pPr>
      <w:r>
        <w:t>140.5. после вскрытия конверты (пакеты) уничтожаются, за исключением следующих случаев:</w:t>
      </w:r>
    </w:p>
    <w:p w:rsidR="00BE0E82" w:rsidRDefault="00BE0E82">
      <w:pPr>
        <w:pStyle w:val="newncpi"/>
      </w:pPr>
      <w:r>
        <w:t>дата на оттиске календарного штемпеля необходима как свидетельство даты отправки или получения документа;</w:t>
      </w:r>
    </w:p>
    <w:p w:rsidR="00BE0E82" w:rsidRDefault="00BE0E82">
      <w:pPr>
        <w:pStyle w:val="newncpi"/>
      </w:pPr>
      <w:r>
        <w:t>на документе отсутствует реквизит «Дата документа»;</w:t>
      </w:r>
    </w:p>
    <w:p w:rsidR="00BE0E82" w:rsidRDefault="00BE0E82">
      <w:pPr>
        <w:pStyle w:val="newncpi"/>
      </w:pPr>
      <w:r>
        <w:t>дата документа существенно отличается от даты его получения;</w:t>
      </w:r>
    </w:p>
    <w:p w:rsidR="00BE0E82" w:rsidRDefault="00BE0E82">
      <w:pPr>
        <w:pStyle w:val="newncpi"/>
      </w:pPr>
      <w:r>
        <w:t>в полученном документе нет обратного адреса отправителя.</w:t>
      </w:r>
    </w:p>
    <w:p w:rsidR="00BE0E82" w:rsidRDefault="00BE0E82">
      <w:pPr>
        <w:pStyle w:val="newncpi"/>
      </w:pPr>
      <w:r>
        <w:t>В указанных случаях конверт присоединяется к документу и после исполнения документа подшивается вместе с ним в дело.</w:t>
      </w:r>
    </w:p>
    <w:p w:rsidR="00BE0E82" w:rsidRDefault="00BE0E82">
      <w:pPr>
        <w:pStyle w:val="newncpi"/>
      </w:pPr>
      <w:r>
        <w:t>Адресные ярлыки конвертов и пакетов сохраняются в случае поступления корреспонденции наложенным платежом для представления с отчетом в бухгалтерию в качестве оправдательных документов;</w:t>
      </w:r>
    </w:p>
    <w:p w:rsidR="00BE0E82" w:rsidRDefault="00BE0E82">
      <w:pPr>
        <w:pStyle w:val="underpoint"/>
      </w:pPr>
      <w:r>
        <w:t>140.6. на всех поступивших документах в правом нижнем углу первого листа проставляется отметка о поступлении (регистрационный штамп входящих документов). Штамп проставляется на конверте (пакете), если корреспонденция не вскрывается.</w:t>
      </w:r>
    </w:p>
    <w:p w:rsidR="00BE0E82" w:rsidRDefault="00BE0E82">
      <w:pPr>
        <w:pStyle w:val="newncpi"/>
      </w:pPr>
      <w: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BE0E82" w:rsidRDefault="00BE0E82">
      <w:pPr>
        <w:pStyle w:val="newncpi"/>
      </w:pPr>
      <w:r>
        <w:t>На нерегистрируемых документах, печатных изданиях, документах-приложениях, бланках документов регистрационный штамп не проставляется;</w:t>
      </w:r>
    </w:p>
    <w:p w:rsidR="00BE0E82" w:rsidRDefault="00BE0E82">
      <w:pPr>
        <w:pStyle w:val="underpoint"/>
      </w:pPr>
      <w: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BE0E82" w:rsidRDefault="00BE0E82">
      <w:pPr>
        <w:pStyle w:val="newncpi"/>
      </w:pPr>
      <w:r>
        <w:t> </w:t>
      </w:r>
    </w:p>
    <w:p w:rsidR="00BE0E82" w:rsidRDefault="00BE0E82">
      <w:pPr>
        <w:pStyle w:val="primer"/>
      </w:pPr>
      <w:r>
        <w:t>Например:</w:t>
      </w:r>
    </w:p>
    <w:p w:rsidR="00BE0E82" w:rsidRDefault="00BE0E82">
      <w:pPr>
        <w:pStyle w:val="primer"/>
        <w:ind w:firstLine="539"/>
      </w:pPr>
      <w:r>
        <w:t>512/1 – 29</w:t>
      </w:r>
    </w:p>
    <w:p w:rsidR="00BE0E82" w:rsidRDefault="00BE0E82">
      <w:pPr>
        <w:pStyle w:val="newncpi"/>
      </w:pPr>
      <w:r>
        <w:t> </w:t>
      </w:r>
    </w:p>
    <w:p w:rsidR="00BE0E82" w:rsidRDefault="00BE0E82">
      <w:pPr>
        <w:pStyle w:val="newncpi"/>
      </w:pPr>
      <w:r>
        <w:t>Документы, поступившие в организацию в нерабочий день (нерабочее время), регистрируются не позднее чем в первый следующий за ним рабочий день;</w:t>
      </w:r>
    </w:p>
    <w:p w:rsidR="00BE0E82" w:rsidRDefault="00BE0E82">
      <w:pPr>
        <w:pStyle w:val="underpoint"/>
      </w:pPr>
      <w:r>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BE0E82" w:rsidRDefault="00BE0E82">
      <w:pPr>
        <w:pStyle w:val="newncpi"/>
      </w:pPr>
      <w:r>
        <w:lastRenderedPageBreak/>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BE0E82" w:rsidRDefault="00BE0E82">
      <w:pPr>
        <w:pStyle w:val="underpoint"/>
      </w:pPr>
      <w:r>
        <w:t>140.9. результаты рассмотрения документов отражаются в резолюции.</w:t>
      </w:r>
    </w:p>
    <w:p w:rsidR="00BE0E82" w:rsidRDefault="00BE0E82">
      <w:pPr>
        <w:pStyle w:val="newncpi"/>
      </w:pPr>
      <w: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BE0E82" w:rsidRDefault="00BE0E82">
      <w:pPr>
        <w:pStyle w:val="newncpi"/>
      </w:pPr>
      <w:r>
        <w:t>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документов;</w:t>
      </w:r>
    </w:p>
    <w:p w:rsidR="00BE0E82" w:rsidRDefault="00BE0E82">
      <w:pPr>
        <w:pStyle w:val="underpoint"/>
      </w:pPr>
      <w:r>
        <w:t>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Поступивший документ передается ответственному исполнителю с пометкой о передаче копий соисполнителям. Документ передается исполнителям поочередно, если размножение документа не разрешается.</w:t>
      </w:r>
    </w:p>
    <w:p w:rsidR="00BE0E82" w:rsidRDefault="00BE0E82">
      <w:pPr>
        <w:pStyle w:val="newncpi"/>
      </w:pPr>
      <w:r>
        <w:t>Для ускорения процессов исполнения документов, а также в справочно-информационных целях документы на бумажных носителях, поступающие в организацию, могут переводиться в электронный вид путем сканирования или иным способом. Наличие электронной копии документа на бумажном носителе не отменяет необходимости осуществления с поступившим документом на бумажном носителе делопроизводственных операций, установленных настоящей Инструкцией, в том числе в части формирования его в дело.</w:t>
      </w:r>
    </w:p>
    <w:p w:rsidR="00BE0E82" w:rsidRDefault="00BE0E82">
      <w:pPr>
        <w:pStyle w:val="newncpi"/>
      </w:pPr>
      <w:r>
        <w:t>Движение документа в процессе его исполнения фиксируется во всех экземплярах РКК;</w:t>
      </w:r>
    </w:p>
    <w:p w:rsidR="00BE0E82" w:rsidRDefault="00BE0E82">
      <w:pPr>
        <w:pStyle w:val="underpoint"/>
      </w:pPr>
      <w:r>
        <w:t>140.11. документы, зарегистрированные в службе ДОУ, не подлежат повторной регистрации в структурных подразделениях;</w:t>
      </w:r>
    </w:p>
    <w:p w:rsidR="00BE0E82" w:rsidRDefault="00BE0E82">
      <w:pPr>
        <w:pStyle w:val="underpoint"/>
      </w:pPr>
      <w:r>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BE0E82" w:rsidRDefault="00BE0E82">
      <w:pPr>
        <w:pStyle w:val="underpoint"/>
      </w:pPr>
      <w:r>
        <w:t>140.13. документ с момента поступления до завершения исполнения находится у исполнителя и в дело не помещается;</w:t>
      </w:r>
    </w:p>
    <w:p w:rsidR="00BE0E82" w:rsidRDefault="00BE0E82">
      <w:pPr>
        <w:pStyle w:val="underpoint"/>
      </w:pPr>
      <w: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BE0E82" w:rsidRDefault="00BE0E82">
      <w:pPr>
        <w:pStyle w:val="newncpi"/>
      </w:pPr>
      <w: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p>
    <w:p w:rsidR="00BE0E82" w:rsidRDefault="00BE0E82">
      <w:pPr>
        <w:pStyle w:val="underpoint"/>
      </w:pPr>
      <w:r>
        <w:t>140.15. исключен.</w:t>
      </w:r>
    </w:p>
    <w:p w:rsidR="00BE0E82" w:rsidRDefault="00BE0E82">
      <w:pPr>
        <w:pStyle w:val="point"/>
      </w:pPr>
      <w:r>
        <w:t>141. Регистрация и отправка исходящих документов:</w:t>
      </w:r>
    </w:p>
    <w:p w:rsidR="00BE0E82" w:rsidRDefault="00BE0E82">
      <w:pPr>
        <w:pStyle w:val="underpoint"/>
      </w:pPr>
      <w:r>
        <w:t>141.1. исходящие документы, в том числе отправляемые по электронной почте, информационным системам ведомственного (корпоративного) или межведомственного электронного документооборота, регистрируются в службе ДОУ после их подписания руководителем организации или иными уполномоченными лицами в соответствии с их компетенцией. Документы регистрируются в день их подписания;</w:t>
      </w:r>
    </w:p>
    <w:p w:rsidR="00BE0E82" w:rsidRDefault="00BE0E82">
      <w:pPr>
        <w:pStyle w:val="underpoint"/>
      </w:pPr>
      <w:r>
        <w:t>141.2. исходящие документы делятся на инициативные и ответные;</w:t>
      </w:r>
    </w:p>
    <w:p w:rsidR="00BE0E82" w:rsidRDefault="00BE0E82">
      <w:pPr>
        <w:pStyle w:val="underpoint"/>
      </w:pPr>
      <w:r>
        <w:t>141.3. индекс инициативного и ответного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BE0E82" w:rsidRDefault="00BE0E82">
      <w:pPr>
        <w:pStyle w:val="newncpi"/>
      </w:pPr>
      <w:r>
        <w:t> </w:t>
      </w:r>
    </w:p>
    <w:p w:rsidR="00BE0E82" w:rsidRDefault="00BE0E82">
      <w:pPr>
        <w:pStyle w:val="primer"/>
      </w:pPr>
      <w:r>
        <w:lastRenderedPageBreak/>
        <w:t>Например:</w:t>
      </w:r>
    </w:p>
    <w:p w:rsidR="00BE0E82" w:rsidRDefault="00BE0E82">
      <w:pPr>
        <w:pStyle w:val="primer"/>
        <w:ind w:firstLine="539"/>
      </w:pPr>
      <w:r>
        <w:t>5 – 17/112</w:t>
      </w:r>
    </w:p>
    <w:p w:rsidR="00BE0E82" w:rsidRDefault="00BE0E82">
      <w:pPr>
        <w:pStyle w:val="newncpi"/>
      </w:pPr>
      <w:r>
        <w:t> </w:t>
      </w:r>
    </w:p>
    <w:p w:rsidR="00BE0E82" w:rsidRDefault="00BE0E82">
      <w:pPr>
        <w:pStyle w:val="underpoint"/>
      </w:pPr>
      <w:r>
        <w:t>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контрольную. При непоступлении ответа в срок корреспонденту направляется напоминание;</w:t>
      </w:r>
    </w:p>
    <w:p w:rsidR="00BE0E82" w:rsidRDefault="00BE0E82">
      <w:pPr>
        <w:pStyle w:val="underpoint"/>
      </w:pPr>
      <w:r>
        <w:t>141.5. на исходящем ответном документе проставляется ссылка на исходящий регистрационный индекс и дату поступившего инициативного документа;</w:t>
      </w:r>
    </w:p>
    <w:p w:rsidR="00BE0E82" w:rsidRDefault="00BE0E82">
      <w:pPr>
        <w:pStyle w:val="underpoint"/>
      </w:pPr>
      <w:r>
        <w:t>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адресования и др.</w:t>
      </w:r>
    </w:p>
    <w:p w:rsidR="00BE0E82" w:rsidRDefault="00BE0E82">
      <w:pPr>
        <w:pStyle w:val="newncpi"/>
      </w:pPr>
      <w:r>
        <w:t>Неправильно оформленные и некомплектные документы возвращаются исполнителям;</w:t>
      </w:r>
    </w:p>
    <w:p w:rsidR="00BE0E82" w:rsidRDefault="00BE0E82">
      <w:pPr>
        <w:pStyle w:val="underpoint"/>
      </w:pPr>
      <w:r>
        <w:t>141.7. отправляемые документы передаются в службу ДОУ в незаконвертованном виде с отметкой о категории отправления (при необходимости);</w:t>
      </w:r>
    </w:p>
    <w:p w:rsidR="00BE0E82" w:rsidRDefault="00BE0E82">
      <w:pPr>
        <w:pStyle w:val="underpoint"/>
      </w:pPr>
      <w:r>
        <w:t>141.8. документы на съемных машинных носителях (дисках, дискетах и др.) принимаются к отправке в упаковке с сопроводительным письмом, оформленным и зарегистрированным в установленном порядке. Копия сопроводительного письма помещается в дело на общих основаниях;</w:t>
      </w:r>
    </w:p>
    <w:p w:rsidR="00BE0E82" w:rsidRDefault="00BE0E82">
      <w:pPr>
        <w:pStyle w:val="underpoint"/>
      </w:pPr>
      <w:r>
        <w:t>141.9. документы, направляемые более чем в четыре адреса, передаются для отправки со списком на рассылку, оформляемым в соответствии с требованиями пункта 51 настоящей Инструкции.</w:t>
      </w:r>
    </w:p>
    <w:p w:rsidR="00BE0E82" w:rsidRDefault="00BE0E82">
      <w:pPr>
        <w:pStyle w:val="newncpi"/>
      </w:pPr>
      <w: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BE0E82" w:rsidRDefault="00BE0E82">
      <w:pPr>
        <w:pStyle w:val="underpoint"/>
      </w:pPr>
      <w:r>
        <w:t>141.9</w:t>
      </w:r>
      <w:r>
        <w:rPr>
          <w:vertAlign w:val="superscript"/>
        </w:rPr>
        <w:t>1</w:t>
      </w:r>
      <w:r>
        <w:t>.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на рассылку. Официальным адресом электронной почты является адрес, указанный на бланке организации;</w:t>
      </w:r>
    </w:p>
    <w:p w:rsidR="00BE0E82" w:rsidRDefault="00BE0E82">
      <w:pPr>
        <w:pStyle w:val="underpoint"/>
      </w:pPr>
      <w:r>
        <w:t>141.9</w:t>
      </w:r>
      <w:r>
        <w:rPr>
          <w:vertAlign w:val="superscript"/>
        </w:rPr>
        <w:t>2</w:t>
      </w:r>
      <w:r>
        <w:t>. отметка об отправке (штамп отправки) электронной копии документа на бумажном носителе по электронной почте, информационным системам ведомственного (корпоративного) или межведомственного электронного документооборота проставляется на исходящем документе на бумажном носителе, остающемся в организации, только после его фактической отправки по электронной почте;</w:t>
      </w:r>
    </w:p>
    <w:p w:rsidR="00BE0E82" w:rsidRDefault="00BE0E82">
      <w:pPr>
        <w:pStyle w:val="underpoint"/>
      </w:pPr>
      <w:r>
        <w:t>141.10. обработка и отправка документов осуществляются в день их подписания или не позднее следующего рабочего дня.</w:t>
      </w:r>
    </w:p>
    <w:p w:rsidR="00BE0E82" w:rsidRDefault="00BE0E82">
      <w:pPr>
        <w:pStyle w:val="point"/>
      </w:pPr>
      <w:r>
        <w:t>142. Регистрация и исполнение внутренних документов:</w:t>
      </w:r>
    </w:p>
    <w:p w:rsidR="00BE0E82" w:rsidRDefault="00BE0E82">
      <w:pPr>
        <w:pStyle w:val="underpoint"/>
      </w:pPr>
      <w: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BE0E82" w:rsidRDefault="00BE0E82">
      <w:pPr>
        <w:pStyle w:val="underpoint"/>
      </w:pPr>
      <w:r>
        <w:t>142.2. внутренние документы, в том числе документы в электронном виде,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документы, в том числе документы в электронном виде, допускается регистрировать в журнале регистрации исходящих документов;</w:t>
      </w:r>
    </w:p>
    <w:p w:rsidR="00BE0E82" w:rsidRDefault="00BE0E82">
      <w:pPr>
        <w:pStyle w:val="underpoint"/>
      </w:pPr>
      <w:r>
        <w:t>142.3. регистрация распорядительных документов и протоколов осуществляется по видам отдельно от других внутренних документов.</w:t>
      </w:r>
    </w:p>
    <w:p w:rsidR="00BE0E82" w:rsidRDefault="00BE0E82">
      <w:pPr>
        <w:pStyle w:val="newncpi"/>
      </w:pPr>
      <w: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BE0E82" w:rsidRDefault="00BE0E82">
      <w:pPr>
        <w:pStyle w:val="newncpi"/>
      </w:pPr>
      <w:r>
        <w:t>Распорядительные документы по личному составу, для которых актами законодательства установлены разные сроки хранения, регистрируются отдельно.</w:t>
      </w:r>
    </w:p>
    <w:p w:rsidR="00BE0E82" w:rsidRDefault="00BE0E82">
      <w:pPr>
        <w:pStyle w:val="newncpi"/>
      </w:pPr>
      <w:r>
        <w:lastRenderedPageBreak/>
        <w:t>Распорядительные документы определенной разновидности при их значительном 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p>
    <w:p w:rsidR="00BE0E82" w:rsidRDefault="00BE0E82">
      <w:pPr>
        <w:pStyle w:val="underpoint"/>
      </w:pPr>
      <w:r>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BE0E82" w:rsidRDefault="00BE0E82">
      <w:pPr>
        <w:pStyle w:val="newncpi"/>
      </w:pPr>
      <w: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55-летнего срока хранения) или «л» (для документов 3-летнего срока хранения).</w:t>
      </w:r>
    </w:p>
    <w:p w:rsidR="00BE0E82" w:rsidRDefault="00BE0E82">
      <w:pPr>
        <w:pStyle w:val="newncpi"/>
      </w:pPr>
      <w:r>
        <w:t>Регистрационным индексом распорядительного документа, регистрируемого в порядке, определенном частью четвертой подпункта 142.3 настоящего пункта,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BE0E82" w:rsidRDefault="00BE0E82">
      <w:pPr>
        <w:pStyle w:val="underpoint"/>
      </w:pPr>
      <w: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BE0E82" w:rsidRDefault="00BE0E82">
      <w:pPr>
        <w:pStyle w:val="newncpi"/>
      </w:pPr>
      <w:r>
        <w:t> </w:t>
      </w:r>
    </w:p>
    <w:p w:rsidR="00BE0E82" w:rsidRDefault="00BE0E82">
      <w:pPr>
        <w:pStyle w:val="primer"/>
      </w:pPr>
      <w:r>
        <w:t>Например:</w:t>
      </w:r>
    </w:p>
    <w:p w:rsidR="00BE0E82" w:rsidRDefault="00BE0E82">
      <w:pPr>
        <w:pStyle w:val="primer"/>
        <w:ind w:firstLine="539"/>
      </w:pPr>
      <w:r>
        <w:t>81/54</w:t>
      </w:r>
    </w:p>
    <w:p w:rsidR="00BE0E82" w:rsidRDefault="00BE0E82">
      <w:pPr>
        <w:pStyle w:val="newncpi"/>
      </w:pPr>
      <w:r>
        <w:t> </w:t>
      </w:r>
    </w:p>
    <w:p w:rsidR="00BE0E82" w:rsidRDefault="00BE0E82">
      <w:pPr>
        <w:pStyle w:val="underpoint"/>
      </w:pPr>
      <w: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BE0E82" w:rsidRDefault="00BE0E82">
      <w:pPr>
        <w:pStyle w:val="underpoint"/>
      </w:pPr>
      <w: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BE0E82" w:rsidRDefault="00BE0E82">
      <w:pPr>
        <w:pStyle w:val="newncpi"/>
      </w:pPr>
      <w: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BE0E82" w:rsidRDefault="00BE0E82">
      <w:pPr>
        <w:pStyle w:val="point"/>
      </w:pPr>
      <w:r>
        <w:t>143. Информационно-поисковая система по документам организации:</w:t>
      </w:r>
    </w:p>
    <w:p w:rsidR="00BE0E82" w:rsidRDefault="00BE0E82">
      <w:pPr>
        <w:pStyle w:val="underpoint"/>
      </w:pPr>
      <w:r>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BE0E82" w:rsidRDefault="00BE0E82">
      <w:pPr>
        <w:pStyle w:val="underpoint"/>
      </w:pPr>
      <w: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BE0E82" w:rsidRDefault="00BE0E82">
      <w:pPr>
        <w:pStyle w:val="underpoint"/>
      </w:pPr>
      <w: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BE0E82" w:rsidRDefault="00BE0E82">
      <w:pPr>
        <w:pStyle w:val="newncpi"/>
      </w:pPr>
      <w:r>
        <w:t>предметно-вопросному или тематическому (в соответствии с содержанием документов или сферой деятельности, к которой относятся документы);</w:t>
      </w:r>
    </w:p>
    <w:p w:rsidR="00BE0E82" w:rsidRDefault="00BE0E82">
      <w:pPr>
        <w:pStyle w:val="newncpi"/>
      </w:pPr>
      <w:r>
        <w:t>по номенклатуре дел (в соответствии с названиями дел по номенклатуре дел или их индексами);</w:t>
      </w:r>
    </w:p>
    <w:p w:rsidR="00BE0E82" w:rsidRDefault="00BE0E82">
      <w:pPr>
        <w:pStyle w:val="newncpi"/>
      </w:pPr>
      <w:r>
        <w:t>корреспондентскому (по наименованиям или условным обозначениям организаций, с которыми ведется переписка);</w:t>
      </w:r>
    </w:p>
    <w:p w:rsidR="00BE0E82" w:rsidRDefault="00BE0E82">
      <w:pPr>
        <w:pStyle w:val="newncpi"/>
      </w:pPr>
      <w:r>
        <w:t>по исполнителям (по структурным подразделениям);</w:t>
      </w:r>
    </w:p>
    <w:p w:rsidR="00BE0E82" w:rsidRDefault="00BE0E82">
      <w:pPr>
        <w:pStyle w:val="newncpi"/>
      </w:pPr>
      <w:r>
        <w:t>алфавитному (в алфавитном порядке фамилий, наименований объектов или предметов);</w:t>
      </w:r>
    </w:p>
    <w:p w:rsidR="00BE0E82" w:rsidRDefault="00BE0E82">
      <w:pPr>
        <w:pStyle w:val="newncpi"/>
      </w:pPr>
      <w:r>
        <w:t>географическому (по наименованиям административно-территориальных единиц);</w:t>
      </w:r>
    </w:p>
    <w:p w:rsidR="00BE0E82" w:rsidRDefault="00BE0E82">
      <w:pPr>
        <w:pStyle w:val="newncpi"/>
      </w:pPr>
      <w:r>
        <w:t>номинальному (по названию видов или разновидностей документов);</w:t>
      </w:r>
    </w:p>
    <w:p w:rsidR="00BE0E82" w:rsidRDefault="00BE0E82">
      <w:pPr>
        <w:pStyle w:val="newncpi"/>
      </w:pPr>
      <w:r>
        <w:t>регистрационному (по порядку возрастания регистрационных номеров документов).</w:t>
      </w:r>
    </w:p>
    <w:p w:rsidR="00BE0E82" w:rsidRDefault="00BE0E82">
      <w:pPr>
        <w:pStyle w:val="newncpi"/>
      </w:pPr>
      <w:r>
        <w:lastRenderedPageBreak/>
        <w:t>Выбор поискового признака определяется в зависимости от видов документов и характера информационных запросов.</w:t>
      </w:r>
    </w:p>
    <w:p w:rsidR="00BE0E82" w:rsidRDefault="00BE0E82">
      <w:pPr>
        <w:pStyle w:val="newncpi"/>
      </w:pPr>
      <w: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BE0E82" w:rsidRDefault="00BE0E82">
      <w:pPr>
        <w:pStyle w:val="newncpi"/>
      </w:pPr>
      <w: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BE0E82" w:rsidRDefault="00BE0E82">
      <w:pPr>
        <w:pStyle w:val="underpoint"/>
      </w:pPr>
      <w: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p>
    <w:p w:rsidR="00BE0E82" w:rsidRDefault="00BE0E82">
      <w:pPr>
        <w:pStyle w:val="point"/>
      </w:pPr>
      <w:r>
        <w:t>144. Учет объема документооборота:</w:t>
      </w:r>
    </w:p>
    <w:p w:rsidR="00BE0E82" w:rsidRDefault="00BE0E82">
      <w:pPr>
        <w:pStyle w:val="underpoint"/>
      </w:pPr>
      <w: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BE0E82" w:rsidRDefault="00BE0E82">
      <w:pPr>
        <w:pStyle w:val="underpoint"/>
      </w:pPr>
      <w:r>
        <w:t>144.2. подсчет количества документов производится по регистрационным формам в местах их регистрации.</w:t>
      </w:r>
    </w:p>
    <w:p w:rsidR="00BE0E82" w:rsidRDefault="00BE0E82">
      <w:pPr>
        <w:pStyle w:val="newncpi"/>
      </w:pPr>
      <w: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BE0E82" w:rsidRDefault="00BE0E82">
      <w:pPr>
        <w:pStyle w:val="newncpi"/>
      </w:pPr>
      <w: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p>
    <w:p w:rsidR="00BE0E82" w:rsidRDefault="00BE0E82">
      <w:pPr>
        <w:pStyle w:val="newncpi"/>
      </w:pPr>
      <w:r>
        <w:t>Размноженные экземпляры (копии) учитываются отдельно по журналам работ в машинописном и копировально-множительном бюро и (или) по спискам на рассылку;</w:t>
      </w:r>
    </w:p>
    <w:p w:rsidR="00BE0E82" w:rsidRDefault="00BE0E82">
      <w:pPr>
        <w:pStyle w:val="underpoint"/>
      </w:pPr>
      <w: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BE0E82" w:rsidRDefault="00BE0E82">
      <w:pPr>
        <w:pStyle w:val="newncpi"/>
      </w:pPr>
      <w:r>
        <w:t>Учет и анализ объема документооборота в организации осуществляются под руководством службы ДОУ;</w:t>
      </w:r>
    </w:p>
    <w:p w:rsidR="00BE0E82" w:rsidRDefault="00BE0E82">
      <w:pPr>
        <w:pStyle w:val="underpoint"/>
      </w:pPr>
      <w:r>
        <w:t>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BE0E82" w:rsidRDefault="00BE0E82">
      <w:pPr>
        <w:pStyle w:val="underpoint"/>
      </w:pPr>
      <w:r>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BE0E82" w:rsidRDefault="00BE0E82">
      <w:pPr>
        <w:pStyle w:val="chapter"/>
      </w:pPr>
      <w:r>
        <w:t>ГЛАВА 9</w:t>
      </w:r>
      <w:r>
        <w:br/>
        <w:t>КОНТРОЛЬ ИСПОЛНЕНИЯ ДОКУМЕНТОВ И ПОРУЧЕНИЙ</w:t>
      </w:r>
    </w:p>
    <w:p w:rsidR="00BE0E82" w:rsidRDefault="00BE0E82">
      <w:pPr>
        <w:pStyle w:val="point"/>
      </w:pPr>
      <w:r>
        <w:t>145. Цель контроля исполнения и документы, подлежащие контролю:</w:t>
      </w:r>
    </w:p>
    <w:p w:rsidR="00BE0E82" w:rsidRDefault="00BE0E82">
      <w:pPr>
        <w:pStyle w:val="underpoint"/>
      </w:pPr>
      <w:r>
        <w:t>145.1. целью контроля является обеспечение своевременного и качественного исполнения поручений, зафиксированных в документах, рассмотрения содержащихся в документах запросов, предложений и принятия по ним решений, подготовки ответов;</w:t>
      </w:r>
    </w:p>
    <w:p w:rsidR="00BE0E82" w:rsidRDefault="00BE0E82">
      <w:pPr>
        <w:pStyle w:val="underpoint"/>
      </w:pPr>
      <w:r>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BE0E82" w:rsidRDefault="00BE0E82">
      <w:pPr>
        <w:pStyle w:val="underpoint"/>
      </w:pPr>
      <w:r>
        <w:t>145.3. контроль осуществляют руководитель (заместитель руководителя) организации, служба ДОУ и ответственные исполнители.</w:t>
      </w:r>
    </w:p>
    <w:p w:rsidR="00BE0E82" w:rsidRDefault="00BE0E82">
      <w:pPr>
        <w:pStyle w:val="newncpi"/>
      </w:pPr>
      <w:r>
        <w:t>На контролируемых документах проставляется отметка о контроле.</w:t>
      </w:r>
    </w:p>
    <w:p w:rsidR="00BE0E82" w:rsidRDefault="00BE0E82">
      <w:pPr>
        <w:pStyle w:val="point"/>
      </w:pPr>
      <w:r>
        <w:t>146. Сроки исполнения документов:</w:t>
      </w:r>
    </w:p>
    <w:p w:rsidR="00BE0E82" w:rsidRDefault="00BE0E82">
      <w:pPr>
        <w:pStyle w:val="underpoint"/>
      </w:pPr>
      <w:r>
        <w:lastRenderedPageBreak/>
        <w:t>146.1. сроки исполнения документов исчисляются в календарных днях с даты подписания (утверждения) документа, а для поступивших – со дня, следующего за днем регистрации документа в организации, если иное не установлено нормативными правовыми актами, распоряжениями Премьер-министра Республики Беларусь;</w:t>
      </w:r>
    </w:p>
    <w:p w:rsidR="00BE0E82" w:rsidRDefault="00BE0E82">
      <w:pPr>
        <w:pStyle w:val="underpoint"/>
      </w:pPr>
      <w:r>
        <w:t>146.2. сроки исполнения документов могут быть типовыми или индивидуальными.</w:t>
      </w:r>
    </w:p>
    <w:p w:rsidR="00BE0E82" w:rsidRDefault="00BE0E82">
      <w:pPr>
        <w:pStyle w:val="newncpi"/>
      </w:pPr>
      <w:r>
        <w:t>Типовые сроки исполнения документов устанавливаются нормативными правовыми актами, распоряжениями Премьер-министра Республики Беларусь.</w:t>
      </w:r>
    </w:p>
    <w:p w:rsidR="00BE0E82" w:rsidRDefault="00BE0E82">
      <w:pPr>
        <w:pStyle w:val="newncpi"/>
      </w:pPr>
      <w:r>
        <w:t>Индивидуальные сроки исполнения документов указываются в тексте документа или в резолюции руководителя;</w:t>
      </w:r>
    </w:p>
    <w:p w:rsidR="00BE0E82" w:rsidRDefault="00BE0E82">
      <w:pPr>
        <w:pStyle w:val="underpoint"/>
      </w:pPr>
      <w:r>
        <w:t>146.3. документ, для которого типовой или индивидуальный срок исполнения не установлен, должен быть исполнен в течение 15 дней;</w:t>
      </w:r>
    </w:p>
    <w:p w:rsidR="00BE0E82" w:rsidRDefault="00BE0E82">
      <w:pPr>
        <w:pStyle w:val="underpoint"/>
      </w:pPr>
      <w:r>
        <w:t>146.4. если крайняя дата исполнения документа (поручения) приходится на нерабочий день, он должен быть исполнен не позднее первого следующего за ним рабочего дня;</w:t>
      </w:r>
    </w:p>
    <w:p w:rsidR="00BE0E82" w:rsidRDefault="00BE0E82">
      <w:pPr>
        <w:pStyle w:val="underpoint"/>
      </w:pPr>
      <w: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позднее одной трети срока выполнения поручения или сразу же после получения задания, если иное не установлено нормативными правовыми актами, распоряжениями Премьер-министра Республики Беларусь. Изменение документируется – проставляются новый срок, дата изменения и подпись. Изменения вносятся в регистрационные формы.</w:t>
      </w:r>
    </w:p>
    <w:p w:rsidR="00BE0E82" w:rsidRDefault="00BE0E82">
      <w:pPr>
        <w:pStyle w:val="point"/>
      </w:pPr>
      <w:r>
        <w:t>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BE0E82" w:rsidRDefault="00BE0E82">
      <w:pPr>
        <w:pStyle w:val="point"/>
      </w:pPr>
      <w:r>
        <w:t>148. Организация контроля исполнения:</w:t>
      </w:r>
    </w:p>
    <w:p w:rsidR="00BE0E82" w:rsidRDefault="00BE0E82">
      <w:pPr>
        <w:pStyle w:val="underpoint"/>
      </w:pPr>
      <w:r>
        <w:t>148.1. система контроля исполнения включает:</w:t>
      </w:r>
    </w:p>
    <w:p w:rsidR="00BE0E82" w:rsidRDefault="00BE0E82">
      <w:pPr>
        <w:pStyle w:val="newncpi"/>
      </w:pPr>
      <w:r>
        <w:t>учет контролируемых документов (поручений) и их своевременное доведение до исполнителей;</w:t>
      </w:r>
    </w:p>
    <w:p w:rsidR="00BE0E82" w:rsidRDefault="00BE0E82">
      <w:pPr>
        <w:pStyle w:val="newncpi"/>
      </w:pPr>
      <w:r>
        <w:t>контроль за сроками исполнения;</w:t>
      </w:r>
    </w:p>
    <w:p w:rsidR="00BE0E82" w:rsidRDefault="00BE0E82">
      <w:pPr>
        <w:pStyle w:val="newncpi"/>
      </w:pPr>
      <w:r>
        <w:t>проверку и регулирование хода исполнения, снятие документов с контроля;</w:t>
      </w:r>
    </w:p>
    <w:p w:rsidR="00BE0E82" w:rsidRDefault="00BE0E82">
      <w:pPr>
        <w:pStyle w:val="newncpi"/>
      </w:pPr>
      <w:r>
        <w:t>учет и отчетность о результатах исполнения;</w:t>
      </w:r>
    </w:p>
    <w:p w:rsidR="00BE0E82" w:rsidRDefault="00BE0E82">
      <w:pPr>
        <w:pStyle w:val="newncpi"/>
      </w:pPr>
      <w:r>
        <w:t>оценку состояния исполнительской дисциплины;</w:t>
      </w:r>
    </w:p>
    <w:p w:rsidR="00BE0E82" w:rsidRDefault="00BE0E82">
      <w:pPr>
        <w:pStyle w:val="underpoint"/>
      </w:pPr>
      <w:r>
        <w:t>148.2. учет контролируемых документов (поручений) и контроль исполнения строятся на основе регистрационных данных, отраженных в РКК;</w:t>
      </w:r>
    </w:p>
    <w:p w:rsidR="00BE0E82" w:rsidRDefault="00BE0E82">
      <w:pPr>
        <w:pStyle w:val="underpoint"/>
      </w:pPr>
      <w:r>
        <w:t>148.3. экземпляры РКК, заполняемые при регистрации документов, используются при формировании контрольной картотеки.</w:t>
      </w:r>
    </w:p>
    <w:p w:rsidR="00BE0E82" w:rsidRDefault="00BE0E82">
      <w:pPr>
        <w:pStyle w:val="newncpi"/>
      </w:pPr>
      <w:r>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BE0E82" w:rsidRDefault="00BE0E82">
      <w:pPr>
        <w:pStyle w:val="newncpi"/>
      </w:pPr>
      <w:r>
        <w:t>Устное поручение руководителя, поставленное на контроль, также фиксируется в РКК, заполняемой в необходимом количестве экземпляров;</w:t>
      </w:r>
    </w:p>
    <w:p w:rsidR="00BE0E82" w:rsidRDefault="00BE0E82">
      <w:pPr>
        <w:pStyle w:val="underpoint"/>
      </w:pPr>
      <w:r>
        <w:t>148.4. один экземпляр РКК остается в службе контроля и помещается в контрольную картотеку, второй передается исполнителю вместе с документом;</w:t>
      </w:r>
    </w:p>
    <w:p w:rsidR="00BE0E82" w:rsidRDefault="00BE0E82">
      <w:pPr>
        <w:pStyle w:val="underpoint"/>
      </w:pPr>
      <w: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BE0E82" w:rsidRDefault="00BE0E82">
      <w:pPr>
        <w:pStyle w:val="newncpi"/>
      </w:pPr>
      <w:r>
        <w:t>РКК с перспективными и просроченными сроками исполнения документов (поручений) группируются в самостоятельные разделы контрольной картотеки.</w:t>
      </w:r>
    </w:p>
    <w:p w:rsidR="00BE0E82" w:rsidRDefault="00BE0E82">
      <w:pPr>
        <w:pStyle w:val="newncpi"/>
      </w:pPr>
      <w:r>
        <w:lastRenderedPageBreak/>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BE0E82" w:rsidRDefault="00BE0E82">
      <w:pPr>
        <w:pStyle w:val="underpoint"/>
      </w:pPr>
      <w: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2–3 дня до истечения установленного срока;</w:t>
      </w:r>
    </w:p>
    <w:p w:rsidR="00BE0E82" w:rsidRDefault="00BE0E82">
      <w:pPr>
        <w:pStyle w:val="underpoint"/>
      </w:pPr>
      <w:r>
        <w:t>148.7. документ (поручение) снимается с контроля после его исполнения, подтвержденного документально.</w:t>
      </w:r>
    </w:p>
    <w:p w:rsidR="00BE0E82" w:rsidRDefault="00BE0E82">
      <w:pPr>
        <w:pStyle w:val="newncpi"/>
      </w:pPr>
      <w: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BE0E82" w:rsidRDefault="00BE0E82">
      <w:pPr>
        <w:pStyle w:val="newncpi"/>
      </w:pPr>
      <w:r>
        <w:t>На исполненном документе оформляется отметка об исполнении документа и направлении его в дело;</w:t>
      </w:r>
    </w:p>
    <w:p w:rsidR="00BE0E82" w:rsidRDefault="00BE0E82">
      <w:pPr>
        <w:pStyle w:val="underpoint"/>
      </w:pPr>
      <w:r>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BE0E82" w:rsidRDefault="00BE0E82">
      <w:pPr>
        <w:pStyle w:val="newncpi"/>
      </w:pPr>
      <w:r>
        <w:t>При некачественном исполнении документ (поручение) с контроля не снимается и переходит в разряд неисполненных в срок;</w:t>
      </w:r>
    </w:p>
    <w:p w:rsidR="00BE0E82" w:rsidRDefault="00BE0E82">
      <w:pPr>
        <w:pStyle w:val="underpoint"/>
      </w:pPr>
      <w:r>
        <w:t>148.9. информация о результатах исполнения документов (поручений) периодически обобщается и доводится до сведения руководства;</w:t>
      </w:r>
    </w:p>
    <w:p w:rsidR="00BE0E82" w:rsidRDefault="00BE0E82">
      <w:pPr>
        <w:pStyle w:val="underpoint"/>
      </w:pPr>
      <w:r>
        <w:t>148.10. контрольные действия могут осуществляться в контрольных службах и в местах регистрации документов с использованием АС ДОУ.</w:t>
      </w:r>
    </w:p>
    <w:p w:rsidR="00BE0E82" w:rsidRDefault="00BE0E82">
      <w:pPr>
        <w:pStyle w:val="chapter"/>
      </w:pPr>
      <w:r>
        <w:t>ГЛАВА 10</w:t>
      </w:r>
      <w:r>
        <w:br/>
        <w:t>СОСТАВЛЕНИЕ НОМЕНКЛАТУРЫ ДЕЛ</w:t>
      </w:r>
    </w:p>
    <w:p w:rsidR="00BE0E82" w:rsidRDefault="00BE0E82">
      <w:pPr>
        <w:pStyle w:val="point"/>
      </w:pPr>
      <w:r>
        <w:t>149. Устанавливаются три вида номенклатуры дел: типовая, примерная и номенклатура дел организации.</w:t>
      </w:r>
    </w:p>
    <w:p w:rsidR="00BE0E82" w:rsidRDefault="00BE0E82">
      <w:pPr>
        <w:pStyle w:val="point"/>
      </w:pPr>
      <w: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BE0E82" w:rsidRDefault="00BE0E82">
      <w:pPr>
        <w:pStyle w:val="newncpi"/>
      </w:pPr>
      <w: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BE0E82" w:rsidRDefault="00BE0E82">
      <w:pPr>
        <w:pStyle w:val="newncpi"/>
      </w:pPr>
      <w: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BE0E82" w:rsidRDefault="00BE0E82">
      <w:pPr>
        <w:pStyle w:val="newncpi"/>
      </w:pPr>
      <w:r>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BE0E82" w:rsidRDefault="00BE0E82">
      <w:pPr>
        <w:pStyle w:val="newncpi"/>
      </w:pPr>
      <w:r>
        <w:t>В делопроизводстве номенклатура дел организации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BE0E82" w:rsidRDefault="00BE0E82">
      <w:pPr>
        <w:pStyle w:val="newncpi"/>
      </w:pPr>
      <w:r>
        <w:t>В архиве организации номенклатура дел используется для учета дел временного (до 10 лет) хранения.</w:t>
      </w:r>
    </w:p>
    <w:p w:rsidR="00BE0E82" w:rsidRDefault="00BE0E82">
      <w:pPr>
        <w:pStyle w:val="point"/>
      </w:pPr>
      <w: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BE0E82" w:rsidRDefault="00BE0E82">
      <w:pPr>
        <w:pStyle w:val="newncpi"/>
      </w:pPr>
      <w:r>
        <w:t xml:space="preserve">Типовые и примерные номенклатуры дел, разрабатываемые государственными органами, иными государственными организациями, подчиненными Правительству </w:t>
      </w:r>
      <w:r>
        <w:lastRenderedPageBreak/>
        <w:t>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BE0E82" w:rsidRDefault="00BE0E82">
      <w:pPr>
        <w:pStyle w:val="newncpi"/>
      </w:pPr>
      <w: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BE0E82" w:rsidRDefault="00BE0E82">
      <w:pPr>
        <w:pStyle w:val="newncpi"/>
      </w:pPr>
      <w: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BE0E82" w:rsidRDefault="00BE0E82">
      <w:pPr>
        <w:pStyle w:val="point"/>
      </w:pPr>
      <w:r>
        <w:t>151</w:t>
      </w:r>
      <w:r>
        <w:rPr>
          <w:vertAlign w:val="superscript"/>
        </w:rPr>
        <w:t>1</w:t>
      </w:r>
      <w:r>
        <w:t>. Номенклатура дел организации составляется в каждой организации независимо от наличия типовой или примерной номенклатуры дел.</w:t>
      </w:r>
    </w:p>
    <w:p w:rsidR="00BE0E82" w:rsidRDefault="00BE0E82">
      <w:pPr>
        <w:pStyle w:val="newncpi"/>
      </w:pPr>
      <w:r>
        <w:t>При использовании типовой или примерной номенклатуры дел в номенклатуру дел организации переносятся предусмотренные ими заголовки дел, которые предполагается завести в делопроизводстве организации.</w:t>
      </w:r>
    </w:p>
    <w:p w:rsidR="00BE0E82" w:rsidRDefault="00BE0E82">
      <w:pPr>
        <w:pStyle w:val="newncpi"/>
      </w:pPr>
      <w:r>
        <w:t>При использовании типовой номенклатуры дел заголовок каждого дела переносится из нее полностью и может только конкретизироваться с учетом специфики формирования дел в данной организации.</w:t>
      </w:r>
    </w:p>
    <w:p w:rsidR="00BE0E82" w:rsidRDefault="00BE0E82">
      <w:pPr>
        <w:pStyle w:val="newncpi"/>
      </w:pPr>
      <w:r>
        <w:t>При использовании примерной номенклатуры дел по одному ее заголовку в номенклатуре дел организации может быть предусмотрено несколько заголовков дел, а заголовки дел с одинаковыми сроками хранения, включенные в примерную номенклатуру дел, могут быть объединены и включены в номенклатуру дел организации как один заголовок.</w:t>
      </w:r>
    </w:p>
    <w:p w:rsidR="00BE0E82" w:rsidRDefault="00BE0E82">
      <w:pPr>
        <w:pStyle w:val="newncpi"/>
      </w:pPr>
      <w:r>
        <w:t>Сроки хранения дел, предусмотренные типовой или примерной номенклатурой дел, переносятся в номенклатуру дел организации без изменений, если иное не установлено актами законодательства.</w:t>
      </w:r>
    </w:p>
    <w:p w:rsidR="00BE0E82" w:rsidRDefault="00BE0E82">
      <w:pPr>
        <w:pStyle w:val="point"/>
      </w:pPr>
      <w: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BE0E82" w:rsidRDefault="00BE0E82">
      <w:pPr>
        <w:pStyle w:val="point"/>
      </w:pPr>
      <w:r>
        <w:t>153. Сводная номенклатура дел составляется службой ДОУ на основе номенклатур дел структурных подразделений по форме согласно приложению 10.</w:t>
      </w:r>
    </w:p>
    <w:p w:rsidR="00BE0E82" w:rsidRDefault="00BE0E82">
      <w:pPr>
        <w:pStyle w:val="newncpi"/>
      </w:pPr>
      <w:r>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BE0E82" w:rsidRDefault="00BE0E82">
      <w:pPr>
        <w:pStyle w:val="point"/>
      </w:pPr>
      <w:r>
        <w:t>154. Сводная номенклатура дел подлежит составлению на текущий год при создании новой организации, а также пересоставлению при реорганизации, повлекшей значительные изменения в структуре организации.</w:t>
      </w:r>
    </w:p>
    <w:p w:rsidR="00BE0E82" w:rsidRDefault="00BE0E82">
      <w:pPr>
        <w:pStyle w:val="point"/>
      </w:pPr>
      <w:r>
        <w:t xml:space="preserve">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w:t>
      </w:r>
    </w:p>
    <w:p w:rsidR="00BE0E82" w:rsidRDefault="00BE0E82">
      <w:pPr>
        <w:pStyle w:val="newncpi"/>
      </w:pPr>
      <w: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BE0E82" w:rsidRDefault="00BE0E82">
      <w:pPr>
        <w:pStyle w:val="point"/>
      </w:pPr>
      <w: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BE0E82" w:rsidRDefault="00BE0E82">
      <w:pPr>
        <w:pStyle w:val="newncpi"/>
      </w:pPr>
      <w:r>
        <w:lastRenderedPageBreak/>
        <w:t>Первый экземпляр номенклатуры дел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пункта 155 настоящей Инструкции.</w:t>
      </w:r>
    </w:p>
    <w:p w:rsidR="00BE0E82" w:rsidRDefault="00BE0E82">
      <w:pPr>
        <w:pStyle w:val="point"/>
      </w:pPr>
      <w:r>
        <w:t>157. После утверждения сводной номенклатуры дел из нее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учете дел, заводимых в этих структурных подразделениях.</w:t>
      </w:r>
    </w:p>
    <w:p w:rsidR="00BE0E82" w:rsidRDefault="00BE0E82">
      <w:pPr>
        <w:pStyle w:val="point"/>
      </w:pPr>
      <w:r>
        <w:t>158. Номенклатуры дел структурных подразделений составляются по форме согласно приложению 11.</w:t>
      </w:r>
    </w:p>
    <w:p w:rsidR="00BE0E82" w:rsidRDefault="00BE0E82">
      <w:pPr>
        <w:pStyle w:val="newncpi"/>
      </w:pPr>
      <w:r>
        <w:t>Номенклатура дел структурного подразделения согласовывается заведующим архивом организации (лицом, ответственным за архив), ЭК этого подразделения (при ее наличии) и подписывается руководителем подразделения.</w:t>
      </w:r>
    </w:p>
    <w:p w:rsidR="00BE0E82" w:rsidRDefault="00BE0E82">
      <w:pPr>
        <w:pStyle w:val="point"/>
      </w:pPr>
      <w: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BE0E82" w:rsidRDefault="00BE0E82">
      <w:pPr>
        <w:pStyle w:val="point"/>
      </w:pPr>
      <w:r>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инструкция по делопроизводству организации,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BE0E82" w:rsidRDefault="00BE0E82">
      <w:pPr>
        <w:pStyle w:val="point"/>
      </w:pPr>
      <w:r>
        <w:t>161. В номенклатуру дел включаются дела постоянного, временного (свыше 10 лет) и временного (до 10 лет) хранения, в том числе учетно-регистрационные формы (журналы, книги) и справочные картотеки.</w:t>
      </w:r>
    </w:p>
    <w:p w:rsidR="00BE0E82" w:rsidRDefault="00BE0E82">
      <w:pPr>
        <w:pStyle w:val="newncpi"/>
      </w:pPr>
      <w:r>
        <w:t>В номенклатуру дел также включаются дела, образующиеся в деятельности временно действующих коллегиальных органов (комиссий, советов и т.п.) и общественных организаций.</w:t>
      </w:r>
    </w:p>
    <w:p w:rsidR="00BE0E82" w:rsidRDefault="00BE0E82">
      <w:pPr>
        <w:pStyle w:val="newncpi"/>
      </w:pPr>
      <w:r>
        <w:t>В номенклатуру дел не включаются Национальный реестр правовых актов Республики Беларусь и другие сборники нормативных правовых актов, вспомогательные документы (печатные издания (брошюры, справочники, информационные листки, бюллетени, реферативные журналы и так далее), указатели и другое).</w:t>
      </w:r>
    </w:p>
    <w:p w:rsidR="00BE0E82" w:rsidRDefault="00BE0E82">
      <w:pPr>
        <w:pStyle w:val="point"/>
      </w:pPr>
      <w:r>
        <w:t>162. Структурными элементами номенклатуры дел являются разделы, которые могут делиться на подразделы.</w:t>
      </w:r>
    </w:p>
    <w:p w:rsidR="00BE0E82" w:rsidRDefault="00BE0E82">
      <w:pPr>
        <w:pStyle w:val="newncpi"/>
      </w:pPr>
      <w:r>
        <w:t>Названиями разделов (подразделов) номенклатуры дел являются наименования структурных подразделений организации и (или) управленческие функции или направления деятельности организации.</w:t>
      </w:r>
    </w:p>
    <w:p w:rsidR="00BE0E82" w:rsidRDefault="00BE0E82">
      <w:pPr>
        <w:pStyle w:val="point"/>
      </w:pPr>
      <w:r>
        <w:t>163. Сводная номенклатура дел составляется, как правило, по структурному принципу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w:t>
      </w:r>
    </w:p>
    <w:p w:rsidR="00BE0E82" w:rsidRDefault="00BE0E82">
      <w:pPr>
        <w:pStyle w:val="newncpi"/>
      </w:pPr>
      <w:r>
        <w:t>Названиями разделов (подразделов) сводной номенклатуры дел, построенной по структурному принципу, являются наименования структурных подразделений организации.</w:t>
      </w:r>
    </w:p>
    <w:p w:rsidR="00BE0E82" w:rsidRDefault="00BE0E82">
      <w:pPr>
        <w:pStyle w:val="newncpi"/>
      </w:pPr>
      <w:r>
        <w:t> </w:t>
      </w:r>
    </w:p>
    <w:p w:rsidR="00BE0E82" w:rsidRDefault="00BE0E82">
      <w:pPr>
        <w:pStyle w:val="primer"/>
      </w:pPr>
      <w:r>
        <w:t>Например:</w:t>
      </w:r>
    </w:p>
    <w:p w:rsidR="00BE0E82" w:rsidRDefault="00BE0E82">
      <w:pPr>
        <w:pStyle w:val="primer"/>
      </w:pPr>
      <w:r>
        <w:t>1. Общий отдел</w:t>
      </w:r>
    </w:p>
    <w:p w:rsidR="00BE0E82" w:rsidRDefault="00BE0E82">
      <w:pPr>
        <w:pStyle w:val="primer"/>
      </w:pPr>
      <w:r>
        <w:t>2. Отдел экономического прогнозирования</w:t>
      </w:r>
    </w:p>
    <w:p w:rsidR="00BE0E82" w:rsidRDefault="00BE0E82">
      <w:pPr>
        <w:pStyle w:val="primer"/>
      </w:pPr>
      <w:r>
        <w:lastRenderedPageBreak/>
        <w:t>3. Производственно-технический отдел</w:t>
      </w:r>
    </w:p>
    <w:p w:rsidR="00BE0E82" w:rsidRDefault="00BE0E82">
      <w:pPr>
        <w:pStyle w:val="primer"/>
      </w:pPr>
      <w:r>
        <w:t>4. Отдел капитального строительства</w:t>
      </w:r>
    </w:p>
    <w:p w:rsidR="00BE0E82" w:rsidRDefault="00BE0E82">
      <w:pPr>
        <w:pStyle w:val="primer"/>
      </w:pPr>
      <w:r>
        <w:t>5. Отдел охраны труда</w:t>
      </w:r>
    </w:p>
    <w:p w:rsidR="00BE0E82" w:rsidRDefault="00BE0E82">
      <w:pPr>
        <w:pStyle w:val="primer"/>
      </w:pPr>
      <w:r>
        <w:t>6. Служба главного механика и энергетика</w:t>
      </w:r>
    </w:p>
    <w:p w:rsidR="00BE0E82" w:rsidRDefault="00BE0E82">
      <w:pPr>
        <w:pStyle w:val="primer"/>
      </w:pPr>
      <w:r>
        <w:t>7. Отдел технического контроля</w:t>
      </w:r>
    </w:p>
    <w:p w:rsidR="00BE0E82" w:rsidRDefault="00BE0E82">
      <w:pPr>
        <w:pStyle w:val="primer"/>
      </w:pPr>
      <w:r>
        <w:t>8. Финансовый отдел</w:t>
      </w:r>
    </w:p>
    <w:p w:rsidR="00BE0E82" w:rsidRDefault="00BE0E82">
      <w:pPr>
        <w:pStyle w:val="primer"/>
      </w:pPr>
      <w:r>
        <w:t>9. Бухгалтерия</w:t>
      </w:r>
    </w:p>
    <w:p w:rsidR="00BE0E82" w:rsidRDefault="00BE0E82">
      <w:pPr>
        <w:pStyle w:val="primer"/>
      </w:pPr>
      <w:r>
        <w:t>10. Отдел организации труда и заработной платы</w:t>
      </w:r>
    </w:p>
    <w:p w:rsidR="00BE0E82" w:rsidRDefault="00BE0E82">
      <w:pPr>
        <w:pStyle w:val="primer"/>
      </w:pPr>
      <w:r>
        <w:t>11. Отдел кадров</w:t>
      </w:r>
    </w:p>
    <w:p w:rsidR="00BE0E82" w:rsidRDefault="00BE0E82">
      <w:pPr>
        <w:pStyle w:val="primer"/>
      </w:pPr>
      <w:r>
        <w:t>12. Отдел материально-технического обеспечения и сбыта продукции</w:t>
      </w:r>
    </w:p>
    <w:p w:rsidR="00BE0E82" w:rsidRDefault="00BE0E82">
      <w:pPr>
        <w:pStyle w:val="primer"/>
      </w:pPr>
      <w:r>
        <w:t>13. Юридический отдел</w:t>
      </w:r>
    </w:p>
    <w:p w:rsidR="00BE0E82" w:rsidRDefault="00BE0E82">
      <w:pPr>
        <w:pStyle w:val="primer"/>
      </w:pPr>
      <w:r>
        <w:t>14–20. Цеха</w:t>
      </w:r>
    </w:p>
    <w:p w:rsidR="00BE0E82" w:rsidRDefault="00BE0E82">
      <w:pPr>
        <w:pStyle w:val="primer"/>
      </w:pPr>
      <w:r>
        <w:t>21–25. Лаборатории</w:t>
      </w:r>
    </w:p>
    <w:p w:rsidR="00BE0E82" w:rsidRDefault="00BE0E82">
      <w:pPr>
        <w:pStyle w:val="primer"/>
      </w:pPr>
      <w:r>
        <w:t>26. Архив</w:t>
      </w:r>
    </w:p>
    <w:p w:rsidR="00BE0E82" w:rsidRDefault="00BE0E82">
      <w:pPr>
        <w:pStyle w:val="primer"/>
      </w:pPr>
      <w:r>
        <w:t>27. Профессиональный союз.</w:t>
      </w:r>
    </w:p>
    <w:p w:rsidR="00BE0E82" w:rsidRDefault="00BE0E82">
      <w:pPr>
        <w:pStyle w:val="newncpi"/>
      </w:pPr>
      <w:r>
        <w:t> </w:t>
      </w:r>
    </w:p>
    <w:p w:rsidR="00BE0E82" w:rsidRDefault="00BE0E82">
      <w:pPr>
        <w:pStyle w:val="newncpi"/>
      </w:pPr>
      <w:r>
        <w:t>Названиями разделов (подразделов) сводной номенклатуры дел, построенной по структурно-функциональному принципу, являются наименования структурных подразделений организации и управленческие функции или направления деятельности организации.</w:t>
      </w:r>
    </w:p>
    <w:p w:rsidR="00BE0E82" w:rsidRDefault="00BE0E82">
      <w:pPr>
        <w:pStyle w:val="newncpi"/>
      </w:pPr>
      <w:r>
        <w:t> </w:t>
      </w:r>
    </w:p>
    <w:p w:rsidR="00BE0E82" w:rsidRDefault="00BE0E82">
      <w:pPr>
        <w:pStyle w:val="primer"/>
      </w:pPr>
      <w:r>
        <w:t>Например:</w:t>
      </w:r>
    </w:p>
    <w:p w:rsidR="00BE0E82" w:rsidRDefault="00BE0E82">
      <w:pPr>
        <w:pStyle w:val="primer"/>
      </w:pPr>
      <w:r>
        <w:t>1. Руководство</w:t>
      </w:r>
    </w:p>
    <w:p w:rsidR="00BE0E82" w:rsidRDefault="00BE0E82">
      <w:pPr>
        <w:pStyle w:val="primer"/>
      </w:pPr>
      <w:r>
        <w:t>2. Организационно-методическая работа</w:t>
      </w:r>
    </w:p>
    <w:p w:rsidR="00BE0E82" w:rsidRDefault="00BE0E82">
      <w:pPr>
        <w:pStyle w:val="primer"/>
      </w:pPr>
      <w:r>
        <w:t>3. Спортивно-массовая работа</w:t>
      </w:r>
    </w:p>
    <w:p w:rsidR="00BE0E82" w:rsidRDefault="00BE0E82">
      <w:pPr>
        <w:pStyle w:val="primer"/>
      </w:pPr>
      <w:r>
        <w:t>4. Тренерский совет</w:t>
      </w:r>
    </w:p>
    <w:p w:rsidR="00BE0E82" w:rsidRDefault="00BE0E82">
      <w:pPr>
        <w:pStyle w:val="primer"/>
      </w:pPr>
      <w:r>
        <w:t>5. Бухгалтерия</w:t>
      </w:r>
    </w:p>
    <w:p w:rsidR="00BE0E82" w:rsidRDefault="00BE0E82">
      <w:pPr>
        <w:pStyle w:val="primer"/>
      </w:pPr>
      <w:r>
        <w:t>6. Отдел кадров</w:t>
      </w:r>
    </w:p>
    <w:p w:rsidR="00BE0E82" w:rsidRDefault="00BE0E82">
      <w:pPr>
        <w:pStyle w:val="primer"/>
      </w:pPr>
      <w:r>
        <w:t>7. Архив</w:t>
      </w:r>
    </w:p>
    <w:p w:rsidR="00BE0E82" w:rsidRDefault="00BE0E82">
      <w:pPr>
        <w:pStyle w:val="primer"/>
      </w:pPr>
      <w:r>
        <w:t>8. Профессиональный союз.</w:t>
      </w:r>
    </w:p>
    <w:p w:rsidR="00BE0E82" w:rsidRDefault="00BE0E82">
      <w:pPr>
        <w:pStyle w:val="newncpi"/>
      </w:pPr>
      <w:r>
        <w:t> </w:t>
      </w:r>
    </w:p>
    <w:p w:rsidR="00BE0E82" w:rsidRDefault="00BE0E82">
      <w:pPr>
        <w:pStyle w:val="newncpi"/>
      </w:pPr>
      <w:r>
        <w:t>В бесструктурных организациях, а также в организациях с часто меняющейся структурой номенклатура дел составляется по функциональному принципу (в соответствии с управленческими функциями и направлениями деятельности организации). Названиями разделов (подразделов) сводной номенклатуры дел, построенной по функциональному принципу, являются управленческие функции или направления деятельности организации.</w:t>
      </w:r>
    </w:p>
    <w:p w:rsidR="00BE0E82" w:rsidRDefault="00BE0E82">
      <w:pPr>
        <w:pStyle w:val="newncpi"/>
      </w:pPr>
      <w:r>
        <w:t> </w:t>
      </w:r>
    </w:p>
    <w:p w:rsidR="00BE0E82" w:rsidRDefault="00BE0E82">
      <w:pPr>
        <w:pStyle w:val="primer"/>
      </w:pPr>
      <w:r>
        <w:t>Например:</w:t>
      </w:r>
    </w:p>
    <w:p w:rsidR="00BE0E82" w:rsidRDefault="00BE0E82">
      <w:pPr>
        <w:pStyle w:val="primer"/>
      </w:pPr>
      <w:r>
        <w:t>1. Руководство</w:t>
      </w:r>
    </w:p>
    <w:p w:rsidR="00BE0E82" w:rsidRDefault="00BE0E82">
      <w:pPr>
        <w:pStyle w:val="primer"/>
      </w:pPr>
      <w:r>
        <w:t>2. Планирование</w:t>
      </w:r>
    </w:p>
    <w:p w:rsidR="00BE0E82" w:rsidRDefault="00BE0E82">
      <w:pPr>
        <w:pStyle w:val="primer"/>
      </w:pPr>
      <w:r>
        <w:t>3. Производственная деятельность</w:t>
      </w:r>
    </w:p>
    <w:p w:rsidR="00BE0E82" w:rsidRDefault="00BE0E82">
      <w:pPr>
        <w:pStyle w:val="primer"/>
      </w:pPr>
      <w:r>
        <w:t>4. Финансирование</w:t>
      </w:r>
    </w:p>
    <w:p w:rsidR="00BE0E82" w:rsidRDefault="00BE0E82">
      <w:pPr>
        <w:pStyle w:val="primer"/>
      </w:pPr>
      <w:r>
        <w:t>5. Учет и отчетность</w:t>
      </w:r>
    </w:p>
    <w:p w:rsidR="00BE0E82" w:rsidRDefault="00BE0E82">
      <w:pPr>
        <w:pStyle w:val="primer"/>
      </w:pPr>
      <w:r>
        <w:t>6. Работа с кадрами</w:t>
      </w:r>
    </w:p>
    <w:p w:rsidR="00BE0E82" w:rsidRDefault="00BE0E82">
      <w:pPr>
        <w:pStyle w:val="primer"/>
      </w:pPr>
      <w:r>
        <w:t>7. Работа архива.</w:t>
      </w:r>
    </w:p>
    <w:p w:rsidR="00BE0E82" w:rsidRDefault="00BE0E82">
      <w:pPr>
        <w:pStyle w:val="newncpi"/>
      </w:pPr>
      <w:r>
        <w:t> </w:t>
      </w:r>
    </w:p>
    <w:p w:rsidR="00BE0E82" w:rsidRDefault="00BE0E82">
      <w:pPr>
        <w:pStyle w:val="newncpi"/>
      </w:pPr>
      <w:r>
        <w:t>Независимо от принципа построения сводной номенклатуры дел и утвержденной структуры организации в первый раздел включаются дела службы ДОУ.</w:t>
      </w:r>
    </w:p>
    <w:p w:rsidR="00BE0E82" w:rsidRDefault="00BE0E82">
      <w:pPr>
        <w:pStyle w:val="newncpi"/>
      </w:pPr>
      <w: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BE0E82" w:rsidRDefault="00BE0E82">
      <w:pPr>
        <w:pStyle w:val="point"/>
      </w:pPr>
      <w:r>
        <w:t>164. Сводная номенклатура дел оформляется на общем бланке организации или чистом листе бумаги формата А4.</w:t>
      </w:r>
    </w:p>
    <w:p w:rsidR="00BE0E82" w:rsidRDefault="00BE0E82">
      <w:pPr>
        <w:pStyle w:val="point"/>
      </w:pPr>
      <w:r>
        <w:t>165. Графы номенклатуры дел заполняются в соответствии с установленной формой:</w:t>
      </w:r>
    </w:p>
    <w:p w:rsidR="00BE0E82" w:rsidRDefault="00BE0E82">
      <w:pPr>
        <w:pStyle w:val="underpoint"/>
      </w:pPr>
      <w:r>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BE0E82" w:rsidRDefault="00BE0E82">
      <w:pPr>
        <w:pStyle w:val="newncpi"/>
      </w:pPr>
      <w:r>
        <w:t> </w:t>
      </w:r>
    </w:p>
    <w:p w:rsidR="00BE0E82" w:rsidRDefault="00BE0E82">
      <w:pPr>
        <w:pStyle w:val="primer"/>
      </w:pPr>
      <w:r>
        <w:lastRenderedPageBreak/>
        <w:t>Например:</w:t>
      </w:r>
    </w:p>
    <w:p w:rsidR="00BE0E82" w:rsidRDefault="00BE0E82">
      <w:pPr>
        <w:pStyle w:val="primer"/>
      </w:pPr>
      <w:r>
        <w:t>1-1, 1-2; 2-1, 2-2, 2-3</w:t>
      </w:r>
    </w:p>
    <w:p w:rsidR="00BE0E82" w:rsidRDefault="00BE0E82">
      <w:pPr>
        <w:pStyle w:val="newncpi"/>
      </w:pPr>
      <w:r>
        <w:t> </w:t>
      </w:r>
    </w:p>
    <w:p w:rsidR="00BE0E82" w:rsidRDefault="00BE0E82">
      <w:pPr>
        <w:pStyle w:val="newncpi"/>
      </w:pPr>
      <w:r>
        <w:t>При необходимости составные части индекса могут дополняться цифрой «0».</w:t>
      </w:r>
    </w:p>
    <w:p w:rsidR="00BE0E82" w:rsidRDefault="00BE0E82">
      <w:pPr>
        <w:pStyle w:val="newncpi"/>
      </w:pPr>
      <w:r>
        <w:t> </w:t>
      </w:r>
    </w:p>
    <w:p w:rsidR="00BE0E82" w:rsidRDefault="00BE0E82">
      <w:pPr>
        <w:pStyle w:val="primer"/>
      </w:pPr>
      <w:r>
        <w:t>Например:</w:t>
      </w:r>
    </w:p>
    <w:p w:rsidR="00BE0E82" w:rsidRDefault="00BE0E82">
      <w:pPr>
        <w:pStyle w:val="primer"/>
      </w:pPr>
      <w:r>
        <w:t>01-01, 01-02; 02-01, 02-02, 02-03</w:t>
      </w:r>
    </w:p>
    <w:p w:rsidR="00BE0E82" w:rsidRDefault="00BE0E82">
      <w:pPr>
        <w:pStyle w:val="newncpi"/>
      </w:pPr>
      <w:r>
        <w:t> </w:t>
      </w:r>
    </w:p>
    <w:p w:rsidR="00BE0E82" w:rsidRDefault="00BE0E82">
      <w:pPr>
        <w:pStyle w:val="newncpi"/>
      </w:pPr>
      <w:r>
        <w:t>В сводной номенклатуре дел однородным делам, включенным в различные разделы (подразделы), присваиваются одинаковые заголовки.</w:t>
      </w:r>
    </w:p>
    <w:p w:rsidR="00BE0E82" w:rsidRDefault="00BE0E82">
      <w:pPr>
        <w:pStyle w:val="newncpi"/>
      </w:pPr>
      <w:r>
        <w:t> </w:t>
      </w:r>
    </w:p>
    <w:p w:rsidR="00BE0E82" w:rsidRDefault="00BE0E82">
      <w:pPr>
        <w:pStyle w:val="primer"/>
      </w:pPr>
      <w:r>
        <w:t>Например:</w:t>
      </w:r>
    </w:p>
    <w:p w:rsidR="00BE0E82" w:rsidRDefault="00BE0E82">
      <w:pPr>
        <w:pStyle w:val="primer"/>
      </w:pPr>
      <w:r>
        <w:t>1-5 Приказы директора института по основной деятельности</w:t>
      </w:r>
    </w:p>
    <w:p w:rsidR="00BE0E82" w:rsidRDefault="00BE0E82">
      <w:pPr>
        <w:pStyle w:val="primer"/>
      </w:pPr>
      <w:r>
        <w:t>2-5 Приказы директора института по основной деятельности. Копии</w:t>
      </w:r>
    </w:p>
    <w:p w:rsidR="00BE0E82" w:rsidRDefault="00BE0E82">
      <w:pPr>
        <w:pStyle w:val="primer"/>
      </w:pPr>
      <w:r>
        <w:t>3-5 Приказы директора института по основной деятельности. Копии.</w:t>
      </w:r>
    </w:p>
    <w:p w:rsidR="00BE0E82" w:rsidRDefault="00BE0E82">
      <w:pPr>
        <w:pStyle w:val="newncpi"/>
      </w:pPr>
      <w:r>
        <w:t> </w:t>
      </w:r>
    </w:p>
    <w:p w:rsidR="00BE0E82" w:rsidRDefault="00BE0E82">
      <w:pPr>
        <w:pStyle w:val="newncpi"/>
      </w:pPr>
      <w: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BE0E82" w:rsidRDefault="00BE0E82">
      <w:pPr>
        <w:pStyle w:val="newncpi"/>
      </w:pPr>
      <w:r>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BE0E82" w:rsidRDefault="00BE0E82">
      <w:pPr>
        <w:pStyle w:val="underpoint"/>
      </w:pPr>
      <w:r>
        <w:t>165.2. в графе 2 номенклатуры дел указываются названия разделов (подразделов) и заголовки дел.</w:t>
      </w:r>
    </w:p>
    <w:p w:rsidR="00BE0E82" w:rsidRDefault="00BE0E82">
      <w:pPr>
        <w:pStyle w:val="newncpi"/>
      </w:pPr>
      <w: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BE0E82" w:rsidRDefault="00BE0E82">
      <w:pPr>
        <w:pStyle w:val="newncpi"/>
      </w:pPr>
      <w: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
    <w:p w:rsidR="00BE0E82" w:rsidRDefault="00BE0E82">
      <w:pPr>
        <w:pStyle w:val="newncpi"/>
      </w:pPr>
      <w:r>
        <w:t>В заголовки определенных категорий дел дополнительно включаются:</w:t>
      </w:r>
    </w:p>
    <w:p w:rsidR="00BE0E82" w:rsidRDefault="00BE0E82">
      <w:pPr>
        <w:pStyle w:val="newncpi"/>
      </w:pPr>
      <w:r>
        <w:t>указание автора документов (полное, сокращенное или видовое наименование организации, структурного подразделения или наименование должности лица, издавшего документ);</w:t>
      </w:r>
    </w:p>
    <w:p w:rsidR="00BE0E82" w:rsidRDefault="00BE0E82">
      <w:pPr>
        <w:pStyle w:val="newncpi"/>
      </w:pPr>
      <w:r>
        <w:t> </w:t>
      </w:r>
    </w:p>
    <w:p w:rsidR="00BE0E82" w:rsidRDefault="00BE0E82">
      <w:pPr>
        <w:pStyle w:val="primer"/>
      </w:pPr>
      <w:r>
        <w:t>Например:</w:t>
      </w:r>
    </w:p>
    <w:p w:rsidR="00BE0E82" w:rsidRDefault="00BE0E82">
      <w:pPr>
        <w:pStyle w:val="primer"/>
      </w:pPr>
      <w:r>
        <w:t>Приказы директора института по основной деятельности</w:t>
      </w:r>
    </w:p>
    <w:p w:rsidR="00BE0E82" w:rsidRDefault="00BE0E82">
      <w:pPr>
        <w:pStyle w:val="newncpi"/>
      </w:pPr>
      <w:r>
        <w:t> </w:t>
      </w:r>
    </w:p>
    <w:p w:rsidR="00BE0E82" w:rsidRDefault="00BE0E82">
      <w:pPr>
        <w:pStyle w:val="newncpi"/>
      </w:pPr>
      <w:r>
        <w:t>указание адресата или корреспондента документов;</w:t>
      </w:r>
    </w:p>
    <w:p w:rsidR="00BE0E82" w:rsidRDefault="00BE0E82">
      <w:pPr>
        <w:pStyle w:val="newncpi"/>
      </w:pPr>
      <w:r>
        <w:t> </w:t>
      </w:r>
    </w:p>
    <w:p w:rsidR="00BE0E82" w:rsidRDefault="00BE0E82">
      <w:pPr>
        <w:pStyle w:val="newncpi"/>
      </w:pPr>
      <w:r>
        <w:t>Например:</w:t>
      </w:r>
    </w:p>
    <w:p w:rsidR="00BE0E82" w:rsidRDefault="00BE0E82">
      <w:pPr>
        <w:pStyle w:val="primer"/>
      </w:pPr>
      <w:r>
        <w:t>Переписка с Министерством юстиции Республики Беларусь о проведении обязательной юридической экспертизы нормативных правовых актов</w:t>
      </w:r>
    </w:p>
    <w:p w:rsidR="00BE0E82" w:rsidRDefault="00BE0E82">
      <w:pPr>
        <w:pStyle w:val="newncpi"/>
      </w:pPr>
      <w:r>
        <w:t> </w:t>
      </w:r>
    </w:p>
    <w:p w:rsidR="00BE0E82" w:rsidRDefault="00BE0E82">
      <w:pPr>
        <w:pStyle w:val="newncpi"/>
      </w:pPr>
      <w:r>
        <w:t>географическое название населенного пункта или территории, с которой связано содержание документов дела;</w:t>
      </w:r>
    </w:p>
    <w:p w:rsidR="00BE0E82" w:rsidRDefault="00BE0E82">
      <w:pPr>
        <w:pStyle w:val="newncpi"/>
      </w:pPr>
      <w:r>
        <w:t> </w:t>
      </w:r>
    </w:p>
    <w:p w:rsidR="00BE0E82" w:rsidRDefault="00BE0E82">
      <w:pPr>
        <w:pStyle w:val="primer"/>
      </w:pPr>
      <w:r>
        <w:t>Например:</w:t>
      </w:r>
    </w:p>
    <w:p w:rsidR="00BE0E82" w:rsidRDefault="00BE0E82">
      <w:pPr>
        <w:pStyle w:val="primer"/>
      </w:pPr>
      <w:r>
        <w:t>Отчеты средних школ Борисовского, Дзержинского и Крупского районов Минской области об учебно-методической работе</w:t>
      </w:r>
    </w:p>
    <w:p w:rsidR="00BE0E82" w:rsidRDefault="00BE0E82">
      <w:pPr>
        <w:pStyle w:val="newncpi"/>
      </w:pPr>
      <w:r>
        <w:t> </w:t>
      </w:r>
    </w:p>
    <w:p w:rsidR="00BE0E82" w:rsidRDefault="00BE0E82">
      <w:pPr>
        <w:pStyle w:val="newncpi"/>
      </w:pPr>
      <w:r>
        <w:t>даты (период), к которым относится содержание документов дела;</w:t>
      </w:r>
    </w:p>
    <w:p w:rsidR="00BE0E82" w:rsidRDefault="00BE0E82">
      <w:pPr>
        <w:pStyle w:val="newncpi"/>
      </w:pPr>
      <w:r>
        <w:t> </w:t>
      </w:r>
    </w:p>
    <w:p w:rsidR="00BE0E82" w:rsidRDefault="00BE0E82">
      <w:pPr>
        <w:pStyle w:val="primer"/>
      </w:pPr>
      <w:r>
        <w:t>Например:</w:t>
      </w:r>
    </w:p>
    <w:p w:rsidR="00BE0E82" w:rsidRDefault="00BE0E82">
      <w:pPr>
        <w:pStyle w:val="primer"/>
      </w:pPr>
      <w:r>
        <w:t>Отчеты государственных архивов о комплектовании документами личного происхождения в 2001–2006 гг.</w:t>
      </w:r>
    </w:p>
    <w:p w:rsidR="00BE0E82" w:rsidRDefault="00BE0E82">
      <w:pPr>
        <w:pStyle w:val="newncpi"/>
      </w:pPr>
      <w:r>
        <w:t> </w:t>
      </w:r>
    </w:p>
    <w:p w:rsidR="00BE0E82" w:rsidRDefault="00BE0E82">
      <w:pPr>
        <w:pStyle w:val="newncpi"/>
      </w:pPr>
      <w:r>
        <w:lastRenderedPageBreak/>
        <w:t>указание на копийность документов, включенных в дело.</w:t>
      </w:r>
    </w:p>
    <w:p w:rsidR="00BE0E82" w:rsidRDefault="00BE0E82">
      <w:pPr>
        <w:pStyle w:val="newncpi"/>
      </w:pPr>
      <w:r>
        <w:t> </w:t>
      </w:r>
    </w:p>
    <w:p w:rsidR="00BE0E82" w:rsidRDefault="00BE0E82">
      <w:pPr>
        <w:pStyle w:val="primer"/>
      </w:pPr>
      <w:r>
        <w:t>Например:</w:t>
      </w:r>
    </w:p>
    <w:p w:rsidR="00BE0E82" w:rsidRDefault="00BE0E82">
      <w:pPr>
        <w:pStyle w:val="primer"/>
      </w:pPr>
      <w:r>
        <w:t>Приказы директора института по основной деятельности. Копии</w:t>
      </w:r>
    </w:p>
    <w:p w:rsidR="00BE0E82" w:rsidRDefault="00BE0E82">
      <w:pPr>
        <w:pStyle w:val="newncpi"/>
      </w:pPr>
      <w:r>
        <w:t> </w:t>
      </w:r>
    </w:p>
    <w:p w:rsidR="00BE0E82" w:rsidRDefault="00BE0E82">
      <w:pPr>
        <w:pStyle w:val="newncpi"/>
      </w:pPr>
      <w:r>
        <w:t>Термин «Документы» используется в заголовке:</w:t>
      </w:r>
    </w:p>
    <w:p w:rsidR="00BE0E82" w:rsidRDefault="00BE0E82">
      <w:pPr>
        <w:pStyle w:val="newncpi"/>
      </w:pPr>
      <w:r>
        <w:t>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включенных в дело;</w:t>
      </w:r>
    </w:p>
    <w:p w:rsidR="00BE0E82" w:rsidRDefault="00BE0E82">
      <w:pPr>
        <w:pStyle w:val="newncpi"/>
      </w:pPr>
      <w:r>
        <w:t> </w:t>
      </w:r>
    </w:p>
    <w:p w:rsidR="00BE0E82" w:rsidRDefault="00BE0E82">
      <w:pPr>
        <w:pStyle w:val="primer"/>
      </w:pPr>
      <w:r>
        <w:t>Например:</w:t>
      </w:r>
    </w:p>
    <w:p w:rsidR="00BE0E82" w:rsidRDefault="00BE0E82">
      <w:pPr>
        <w:pStyle w:val="primer"/>
      </w:pPr>
      <w:r>
        <w:t>Документы о строительстве спортивного комплекса (финансовый отчет, сметы, справки и др.)</w:t>
      </w:r>
    </w:p>
    <w:p w:rsidR="00BE0E82" w:rsidRDefault="00BE0E82">
      <w:pPr>
        <w:pStyle w:val="newncpi"/>
      </w:pPr>
      <w:r>
        <w:t> </w:t>
      </w:r>
    </w:p>
    <w:p w:rsidR="00BE0E82" w:rsidRDefault="00BE0E82">
      <w:pPr>
        <w:pStyle w:val="newncpi"/>
      </w:pPr>
      <w:r>
        <w:t>при объединении в одном деле документов-приложений к какому-либо документу или группе документов.</w:t>
      </w:r>
    </w:p>
    <w:p w:rsidR="00BE0E82" w:rsidRDefault="00BE0E82">
      <w:pPr>
        <w:pStyle w:val="newncpi"/>
      </w:pPr>
      <w:r>
        <w:t> </w:t>
      </w:r>
    </w:p>
    <w:p w:rsidR="00BE0E82" w:rsidRDefault="00BE0E82">
      <w:pPr>
        <w:pStyle w:val="primer"/>
      </w:pPr>
      <w:r>
        <w:t>Например:</w:t>
      </w:r>
    </w:p>
    <w:p w:rsidR="00BE0E82" w:rsidRDefault="00BE0E82">
      <w:pPr>
        <w:pStyle w:val="primer"/>
      </w:pPr>
      <w:r>
        <w:t>Документы к протоколам заседаний коллегии министерства за 2007 год</w:t>
      </w:r>
    </w:p>
    <w:p w:rsidR="00BE0E82" w:rsidRDefault="00BE0E82">
      <w:pPr>
        <w:pStyle w:val="newncpi"/>
      </w:pPr>
      <w:r>
        <w:t> </w:t>
      </w:r>
    </w:p>
    <w:p w:rsidR="00BE0E82" w:rsidRDefault="00BE0E82">
      <w:pPr>
        <w:pStyle w:val="newncpi"/>
      </w:pPr>
      <w:r>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BE0E82" w:rsidRDefault="00BE0E82">
      <w:pPr>
        <w:pStyle w:val="newncpi"/>
      </w:pPr>
      <w:r>
        <w:t> </w:t>
      </w:r>
    </w:p>
    <w:p w:rsidR="00BE0E82" w:rsidRDefault="00BE0E82">
      <w:pPr>
        <w:pStyle w:val="primer"/>
      </w:pPr>
      <w:r>
        <w:t>Например:</w:t>
      </w:r>
    </w:p>
    <w:p w:rsidR="00BE0E82" w:rsidRDefault="00BE0E82">
      <w:pPr>
        <w:pStyle w:val="primer"/>
      </w:pPr>
      <w:r>
        <w:t>Дело о рассмотрении жалобы Иванова И.И.</w:t>
      </w:r>
    </w:p>
    <w:p w:rsidR="00BE0E82" w:rsidRDefault="00BE0E82">
      <w:pPr>
        <w:pStyle w:val="newncpi"/>
      </w:pPr>
      <w:r>
        <w:t> </w:t>
      </w:r>
    </w:p>
    <w:p w:rsidR="00BE0E82" w:rsidRDefault="00BE0E82">
      <w:pPr>
        <w:pStyle w:val="newncpi"/>
      </w:pPr>
      <w:r>
        <w:t>Термин «Дело» употребляется в названиях личных, судебных, арбитражных дел.</w:t>
      </w:r>
    </w:p>
    <w:p w:rsidR="00BE0E82" w:rsidRDefault="00BE0E82">
      <w:pPr>
        <w:pStyle w:val="newncpi"/>
      </w:pPr>
      <w: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BE0E82" w:rsidRDefault="00BE0E82">
      <w:pPr>
        <w:pStyle w:val="newncpi"/>
      </w:pPr>
      <w:r>
        <w:t> </w:t>
      </w:r>
    </w:p>
    <w:p w:rsidR="00BE0E82" w:rsidRDefault="00BE0E82">
      <w:pPr>
        <w:pStyle w:val="primer"/>
      </w:pPr>
      <w:r>
        <w:t>Например:</w:t>
      </w:r>
    </w:p>
    <w:p w:rsidR="00BE0E82" w:rsidRDefault="00BE0E82">
      <w:pPr>
        <w:pStyle w:val="primer"/>
      </w:pPr>
      <w:r>
        <w:t>Переписка с Министерством здравоохранения Республики Беларусь, торгово-производственным республиканским унитарным предприятием «Белфармация» о поставке лекарственных средств</w:t>
      </w:r>
    </w:p>
    <w:p w:rsidR="00BE0E82" w:rsidRDefault="00BE0E82">
      <w:pPr>
        <w:pStyle w:val="newncpi"/>
      </w:pPr>
      <w:r>
        <w:t> </w:t>
      </w:r>
    </w:p>
    <w:p w:rsidR="00BE0E82" w:rsidRDefault="00BE0E82">
      <w:pPr>
        <w:pStyle w:val="newncpi"/>
      </w:pPr>
      <w:r>
        <w:t>Если переписка ведется с более чем тремя однородными корреспондентами, они могут быть названы в заголовке обобщенно.</w:t>
      </w:r>
    </w:p>
    <w:p w:rsidR="00BE0E82" w:rsidRDefault="00BE0E82">
      <w:pPr>
        <w:pStyle w:val="newncpi"/>
      </w:pPr>
      <w:r>
        <w:t> </w:t>
      </w:r>
    </w:p>
    <w:p w:rsidR="00BE0E82" w:rsidRDefault="00BE0E82">
      <w:pPr>
        <w:pStyle w:val="primer"/>
      </w:pPr>
      <w:r>
        <w:t>Например:</w:t>
      </w:r>
    </w:p>
    <w:p w:rsidR="00BE0E82" w:rsidRDefault="00BE0E82">
      <w:pPr>
        <w:pStyle w:val="primer"/>
      </w:pPr>
      <w:r>
        <w:t>Переписка с исполнительными комитетами областей и г. Минска о распределении молодых специалистов</w:t>
      </w:r>
    </w:p>
    <w:p w:rsidR="00BE0E82" w:rsidRDefault="00BE0E82">
      <w:pPr>
        <w:pStyle w:val="newncpi"/>
      </w:pPr>
      <w:r>
        <w:t> </w:t>
      </w:r>
    </w:p>
    <w:p w:rsidR="00BE0E82" w:rsidRDefault="00BE0E82">
      <w:pPr>
        <w:pStyle w:val="newncpi"/>
      </w:pPr>
      <w:r>
        <w:t>Если переписка ведется с более чем тремя разнородными корреспондентами, их названия в заголовке, как правило, не указываются.</w:t>
      </w:r>
    </w:p>
    <w:p w:rsidR="00BE0E82" w:rsidRDefault="00BE0E82">
      <w:pPr>
        <w:pStyle w:val="newncpi"/>
      </w:pPr>
      <w:r>
        <w:t> </w:t>
      </w:r>
    </w:p>
    <w:p w:rsidR="00BE0E82" w:rsidRDefault="00BE0E82">
      <w:pPr>
        <w:pStyle w:val="primer"/>
      </w:pPr>
      <w:r>
        <w:t>Например:</w:t>
      </w:r>
    </w:p>
    <w:p w:rsidR="00BE0E82" w:rsidRDefault="00BE0E82">
      <w:pPr>
        <w:pStyle w:val="primer"/>
      </w:pPr>
      <w:r>
        <w:t>Переписка о заключении договоров на поставку материалов и комплектующих</w:t>
      </w:r>
    </w:p>
    <w:p w:rsidR="00BE0E82" w:rsidRDefault="00BE0E82">
      <w:pPr>
        <w:pStyle w:val="newncpi"/>
      </w:pPr>
      <w:r>
        <w:t> </w:t>
      </w:r>
    </w:p>
    <w:p w:rsidR="00BE0E82" w:rsidRDefault="00BE0E82">
      <w:pPr>
        <w:pStyle w:val="newncpi"/>
      </w:pPr>
      <w:r>
        <w:t>В заголовках, содержащих плановую или отчетную документацию, указываются число, месяц, квартал, год, на (за) который составлены документы.</w:t>
      </w:r>
    </w:p>
    <w:p w:rsidR="00BE0E82" w:rsidRDefault="00BE0E82">
      <w:pPr>
        <w:pStyle w:val="newncpi"/>
      </w:pPr>
      <w:r>
        <w:t> </w:t>
      </w:r>
    </w:p>
    <w:p w:rsidR="00BE0E82" w:rsidRDefault="00BE0E82">
      <w:pPr>
        <w:pStyle w:val="primer"/>
      </w:pPr>
      <w:r>
        <w:t>Например:</w:t>
      </w:r>
    </w:p>
    <w:p w:rsidR="00BE0E82" w:rsidRDefault="00BE0E82">
      <w:pPr>
        <w:pStyle w:val="primer"/>
      </w:pPr>
      <w:r>
        <w:t>Планы работы структурных подразделений института на IV кв. 2007 г.</w:t>
      </w:r>
    </w:p>
    <w:p w:rsidR="00BE0E82" w:rsidRDefault="00BE0E82">
      <w:pPr>
        <w:pStyle w:val="primer"/>
      </w:pPr>
      <w:r>
        <w:t>Квартальные отчеты о работе структурных подразделений института за 2007 год</w:t>
      </w:r>
    </w:p>
    <w:p w:rsidR="00BE0E82" w:rsidRDefault="00BE0E82">
      <w:pPr>
        <w:pStyle w:val="newncpi"/>
      </w:pPr>
      <w:r>
        <w:t> </w:t>
      </w:r>
    </w:p>
    <w:p w:rsidR="00BE0E82" w:rsidRDefault="00BE0E82">
      <w:pPr>
        <w:pStyle w:val="newncpi"/>
      </w:pPr>
      <w:r>
        <w:lastRenderedPageBreak/>
        <w:t>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«Рассмотрение …», «Обеспечение …» и т.д.).</w:t>
      </w:r>
    </w:p>
    <w:p w:rsidR="00BE0E82" w:rsidRDefault="00BE0E82">
      <w:pPr>
        <w:pStyle w:val="newncpi"/>
      </w:pPr>
      <w:r>
        <w:t>В процессе формирования дел заголовки могут уточняться.</w:t>
      </w:r>
    </w:p>
    <w:p w:rsidR="00BE0E82" w:rsidRDefault="00BE0E82">
      <w:pPr>
        <w:pStyle w:val="newncpi"/>
      </w:pPr>
      <w: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BE0E82" w:rsidRDefault="00BE0E82">
      <w:pPr>
        <w:pStyle w:val="newncpi"/>
      </w:pPr>
      <w:r>
        <w:t>нормативные правовые акты (декреты, указы Президента Республики Беларусь, законы Республики Беларусь, постановления Совета Министров Республики Беларусь и др.);</w:t>
      </w:r>
    </w:p>
    <w:p w:rsidR="00BE0E82" w:rsidRDefault="00BE0E82">
      <w:pPr>
        <w:pStyle w:val="newncpi"/>
      </w:pPr>
      <w:r>
        <w:t>учредительные документы организации (уставы, положения, свидетельства о государственной регистрации и др.);</w:t>
      </w:r>
    </w:p>
    <w:p w:rsidR="00BE0E82" w:rsidRDefault="00BE0E82">
      <w:pPr>
        <w:pStyle w:val="newncpi"/>
      </w:pPr>
      <w:r>
        <w:t>распорядительные и методические документы вышестоящих организаций (постановления, приказы, указания и др.);</w:t>
      </w:r>
    </w:p>
    <w:p w:rsidR="00BE0E82" w:rsidRDefault="00BE0E82">
      <w:pPr>
        <w:pStyle w:val="newncpi"/>
      </w:pPr>
      <w:r>
        <w:t>распорядительные документы организации (приказы, распоряжения и др.);</w:t>
      </w:r>
    </w:p>
    <w:p w:rsidR="00BE0E82" w:rsidRDefault="00BE0E82">
      <w:pPr>
        <w:pStyle w:val="newncpi"/>
      </w:pPr>
      <w:r>
        <w:t>организационные документы (штатные расписания, положения, инструкции, правила и др.);</w:t>
      </w:r>
    </w:p>
    <w:p w:rsidR="00BE0E82" w:rsidRDefault="00BE0E82">
      <w:pPr>
        <w:pStyle w:val="newncpi"/>
      </w:pPr>
      <w:r>
        <w:t>протоколы;</w:t>
      </w:r>
    </w:p>
    <w:p w:rsidR="00BE0E82" w:rsidRDefault="00BE0E82">
      <w:pPr>
        <w:pStyle w:val="newncpi"/>
      </w:pPr>
      <w:r>
        <w:t>планы;</w:t>
      </w:r>
    </w:p>
    <w:p w:rsidR="00BE0E82" w:rsidRDefault="00BE0E82">
      <w:pPr>
        <w:pStyle w:val="newncpi"/>
      </w:pPr>
      <w:r>
        <w:t>отчеты;</w:t>
      </w:r>
    </w:p>
    <w:p w:rsidR="00BE0E82" w:rsidRDefault="00BE0E82">
      <w:pPr>
        <w:pStyle w:val="newncpi"/>
      </w:pPr>
      <w:r>
        <w:t>договоры;</w:t>
      </w:r>
    </w:p>
    <w:p w:rsidR="00BE0E82" w:rsidRDefault="00BE0E82">
      <w:pPr>
        <w:pStyle w:val="newncpi"/>
      </w:pPr>
      <w:r>
        <w:t>справочно-информационные документы (акты, справки, информации, сводки и др.);</w:t>
      </w:r>
    </w:p>
    <w:p w:rsidR="00BE0E82" w:rsidRDefault="00BE0E82">
      <w:pPr>
        <w:pStyle w:val="newncpi"/>
      </w:pPr>
      <w:r>
        <w:t>переписка;</w:t>
      </w:r>
    </w:p>
    <w:p w:rsidR="00BE0E82" w:rsidRDefault="00BE0E82">
      <w:pPr>
        <w:pStyle w:val="newncpi"/>
      </w:pPr>
      <w:r>
        <w:t>учетно-регистрационные формы.</w:t>
      </w:r>
    </w:p>
    <w:p w:rsidR="00BE0E82" w:rsidRDefault="00BE0E82">
      <w:pPr>
        <w:pStyle w:val="newncpi"/>
      </w:pPr>
      <w:r>
        <w:t>Порядок систематизации иных заголовков дел определяется составителем номенклатуры.</w:t>
      </w:r>
    </w:p>
    <w:p w:rsidR="00BE0E82" w:rsidRDefault="00BE0E82">
      <w:pPr>
        <w:pStyle w:val="newncpi"/>
      </w:pPr>
      <w: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BE0E82" w:rsidRDefault="00BE0E82">
      <w:pPr>
        <w:pStyle w:val="newncpi"/>
      </w:pPr>
      <w:r>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BE0E82" w:rsidRDefault="00BE0E82">
      <w:pPr>
        <w:pStyle w:val="underpoint"/>
      </w:pPr>
      <w:r>
        <w:t>165.3. графа 3 номенклатуры дел заполняется по окончании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BE0E82" w:rsidRDefault="00BE0E82">
      <w:pPr>
        <w:pStyle w:val="underpoint"/>
      </w:pPr>
      <w:r>
        <w:t>165.4. в графе 4 номенклатуры дел указываются сроки хранения дел, номера пунктов согласно нормативным правовым актам, локальным правовым актам, устанавливающим перечень типовых документов с указанием сроков хранения и (или) перечни документов, образующихся в процессе деятельности государственных органов, иных государственных организаций и подчиненных им (входящих в состав, систему) органов и (или) организаций, с указанием сроков хранения (далее – ведомственные перечни документов с указанием сроков хранения), а также перечни документов,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(далее – перечни документов негосударственных организаций с указанием сроков хранения).</w:t>
      </w:r>
    </w:p>
    <w:p w:rsidR="00BE0E82" w:rsidRDefault="00BE0E82">
      <w:pPr>
        <w:pStyle w:val="newncpi"/>
      </w:pPr>
      <w:r>
        <w:t xml:space="preserve">Сроки хранения документов, не отраженных в перечнях документов с указанием сроков хранения, указанных в части первой настоящего подпункта, определяются ЦЭК (ЭК) организаций по согласованию со структурными подразделениями по архивам и делопроизводству областных (Минского городского) исполнительных комитетов или </w:t>
      </w:r>
      <w:r>
        <w:lastRenderedPageBreak/>
        <w:t>государственными архивами (для организаций, являющихся источниками комплектования государственных архивов), ЦЭК вышестоящих организаций (для иных организаций).</w:t>
      </w:r>
    </w:p>
    <w:p w:rsidR="00BE0E82" w:rsidRDefault="00BE0E82">
      <w:pPr>
        <w:pStyle w:val="newncpi"/>
      </w:pPr>
      <w:r>
        <w:t>В деятельности организации могут образовываться документы временного хранения, срок хранения которых после проведения экспертизы ценности может продлеваться. К сроку хранения таких документов и дел добавляется отметка «ЭПК».</w:t>
      </w:r>
    </w:p>
    <w:p w:rsidR="00BE0E82" w:rsidRDefault="00BE0E82">
      <w:pPr>
        <w:pStyle w:val="newncpi"/>
      </w:pPr>
      <w:r>
        <w:t> </w:t>
      </w:r>
    </w:p>
    <w:p w:rsidR="00BE0E82" w:rsidRDefault="00BE0E82">
      <w:pPr>
        <w:pStyle w:val="primer"/>
      </w:pPr>
      <w:r>
        <w:t>Например:</w:t>
      </w:r>
    </w:p>
    <w:p w:rsidR="00BE0E82" w:rsidRDefault="00BE0E82">
      <w:pPr>
        <w:pStyle w:val="primer"/>
      </w:pPr>
      <w:r>
        <w:t>15 л. ЭПК</w:t>
      </w:r>
    </w:p>
    <w:p w:rsidR="00BE0E82" w:rsidRDefault="00BE0E82">
      <w:pPr>
        <w:pStyle w:val="primer"/>
      </w:pPr>
      <w:r>
        <w:t>п. 278;</w:t>
      </w:r>
    </w:p>
    <w:p w:rsidR="00BE0E82" w:rsidRDefault="00BE0E82">
      <w:pPr>
        <w:pStyle w:val="newncpi"/>
      </w:pPr>
      <w:r>
        <w:t> </w:t>
      </w:r>
    </w:p>
    <w:p w:rsidR="00BE0E82" w:rsidRDefault="00BE0E82">
      <w:pPr>
        <w:pStyle w:val="underpoint"/>
      </w:pPr>
      <w:r>
        <w:t>165.5. в графе 5 «Примечание» проставляются отметки о переходящих делах, о незаведении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Республики Беларусь,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об электронных делах, содержащих документы в электронном виде (ЭД), информационных ресурсах (ИР), гибридных делах (ГД) и др.</w:t>
      </w:r>
    </w:p>
    <w:p w:rsidR="00BE0E82" w:rsidRDefault="00BE0E82">
      <w:pPr>
        <w:pStyle w:val="point"/>
      </w:pPr>
      <w:r>
        <w:t>166. В конце сводной номенклатуры дел перед реквизитом «Подпись» указываются названия нормативных правовых актов, локальных правовых актов, использованных при определении сроков хранения дел.</w:t>
      </w:r>
    </w:p>
    <w:p w:rsidR="00BE0E82" w:rsidRDefault="00BE0E82">
      <w:pPr>
        <w:pStyle w:val="point"/>
      </w:pPr>
      <w:r>
        <w:t>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приложению 12.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BE0E82" w:rsidRDefault="00BE0E82">
      <w:pPr>
        <w:pStyle w:val="newncpi"/>
      </w:pPr>
      <w:r>
        <w:t>Сведения, содержащиеся в итоговой записи сводной номенклатуры дел, передаются в архив организации. Отметка «Итоговые сведения переданы в архив организации» подписывается и датируется лицом, передавшим сведения.</w:t>
      </w:r>
    </w:p>
    <w:p w:rsidR="00BE0E82" w:rsidRDefault="00BE0E82">
      <w:pPr>
        <w:pStyle w:val="chapter"/>
      </w:pPr>
      <w:r>
        <w:t>ГЛАВА 11</w:t>
      </w:r>
      <w:r>
        <w:br/>
        <w:t>ФОРМИРОВАНИЕ ДЕЛ</w:t>
      </w:r>
    </w:p>
    <w:p w:rsidR="00BE0E82" w:rsidRDefault="00BE0E82">
      <w:pPr>
        <w:pStyle w:val="point"/>
      </w:pPr>
      <w:r>
        <w:t>168. Формирование дел – группировка исполненных документов в дела в соответствии с номенклатурой дел и систематизация документов внутри дел.</w:t>
      </w:r>
    </w:p>
    <w:p w:rsidR="00BE0E82" w:rsidRDefault="00BE0E82">
      <w:pPr>
        <w:pStyle w:val="newncpi"/>
      </w:pPr>
      <w:r>
        <w:t>Документы формируются в дела работниками, ответственными за делопроизводство в структурных подразделениях. В бесструктурных организациях формирование дел осуществляют лицо, выполняющее функции службы ДОУ в организации, и работники, ответственные за документационное обеспечение отдельных управленческих функций и направлений деятельности организации.</w:t>
      </w:r>
    </w:p>
    <w:p w:rsidR="00BE0E82" w:rsidRDefault="00BE0E82">
      <w:pPr>
        <w:pStyle w:val="newncpi"/>
      </w:pPr>
      <w:r>
        <w:t>Контроль за правильным формированием дел в делопроизводстве осуществляют служба ДОУ и архив организации. Правильность формирования дел проверяется при передаче дел в архив организации и в государственный архив, если организация является источником комплектования государственного архива.</w:t>
      </w:r>
    </w:p>
    <w:p w:rsidR="00BE0E82" w:rsidRDefault="00BE0E82">
      <w:pPr>
        <w:pStyle w:val="point"/>
      </w:pPr>
      <w:r>
        <w:t>169. Документы группируются в дела согласно отметкам об исполнении документов «В дело №».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BE0E82" w:rsidRDefault="00BE0E82">
      <w:pPr>
        <w:pStyle w:val="point"/>
      </w:pPr>
      <w:r>
        <w:t>170. В дела группируются документы одного делопроизводственного года, за исключением переходящих, личных и судебных дел.</w:t>
      </w:r>
    </w:p>
    <w:p w:rsidR="00BE0E82" w:rsidRDefault="00BE0E82">
      <w:pPr>
        <w:pStyle w:val="newncpi"/>
      </w:pPr>
      <w:r>
        <w:lastRenderedPageBreak/>
        <w:t>Документы постоянного, временного (свыше 10 лет) и временного (до 10 лет)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BE0E82" w:rsidRDefault="00BE0E82">
      <w:pPr>
        <w:pStyle w:val="newncpi"/>
      </w:pPr>
      <w: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BE0E82" w:rsidRDefault="00BE0E82">
      <w:pPr>
        <w:pStyle w:val="newncpi"/>
      </w:pPr>
      <w: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BE0E82" w:rsidRDefault="00BE0E82">
      <w:pPr>
        <w:pStyle w:val="point"/>
      </w:pPr>
      <w: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rsidR="00BE0E82" w:rsidRDefault="00BE0E82">
      <w:pPr>
        <w:pStyle w:val="point"/>
      </w:pPr>
      <w: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BE0E82" w:rsidRDefault="00BE0E82">
      <w:pPr>
        <w:pStyle w:val="newncpi"/>
      </w:pPr>
      <w:r>
        <w:t>Распорядительные документы группируются в дела по видам и систематизируются в порядке возрастания номеров.</w:t>
      </w:r>
    </w:p>
    <w:p w:rsidR="00BE0E82" w:rsidRDefault="00BE0E82">
      <w:pPr>
        <w:pStyle w:val="newncpi"/>
      </w:pPr>
      <w: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p>
    <w:p w:rsidR="00BE0E82" w:rsidRDefault="00BE0E82">
      <w:pPr>
        <w:pStyle w:val="newncpi"/>
      </w:pPr>
      <w:r>
        <w:t>Приказы и распоряжения по личному составу группируются в отдельные дела в зависимости от сроков их хранения.</w:t>
      </w:r>
    </w:p>
    <w:p w:rsidR="00BE0E82" w:rsidRDefault="00BE0E82">
      <w:pPr>
        <w:pStyle w:val="newncpi"/>
      </w:pPr>
      <w:r>
        <w:t>Распорядительные документы определенной разновидности, регистрируемые отдельно в соответствии с требованиями подпунктов 142.3 и 142.4 пункта 142 настоящей Инструкции, группируются в отдельные дела.</w:t>
      </w:r>
    </w:p>
    <w:p w:rsidR="00BE0E82" w:rsidRDefault="00BE0E82">
      <w:pPr>
        <w:pStyle w:val="newncpi"/>
      </w:pPr>
      <w:r>
        <w:t>Организационные документы (уставы, положения, инструкции, штатные расписания и другое), как правило, формируются в отдельные дела независимо от способа их утверждения. Организационные документы, утвержденные распорядительными документами, могут формироваться в дела вместе с указанными документами как приложения к ним.</w:t>
      </w:r>
    </w:p>
    <w:p w:rsidR="00BE0E82" w:rsidRDefault="00BE0E82">
      <w:pPr>
        <w:pStyle w:val="newncpi"/>
      </w:pPr>
      <w:r>
        <w:t>Протоколы в делах систематизируются по хронологии в порядке возрастания номеров.</w:t>
      </w:r>
    </w:p>
    <w:p w:rsidR="00BE0E82" w:rsidRDefault="00BE0E82">
      <w:pPr>
        <w:pStyle w:val="newncpi"/>
      </w:pPr>
      <w:r>
        <w:t>Протоколы группируются в дела отдельно по видам (например, протоколы заседаний аттестационной комиссии, протоколы заседаний экспертной комиссии и другое) и систематизируются по хронологии в порядке возрастания номеров.</w:t>
      </w:r>
    </w:p>
    <w:p w:rsidR="00BE0E82" w:rsidRDefault="00BE0E82">
      <w:pPr>
        <w:pStyle w:val="newncpi"/>
      </w:pPr>
      <w: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BE0E82" w:rsidRDefault="00BE0E82">
      <w:pPr>
        <w:pStyle w:val="newncpi"/>
      </w:pPr>
      <w: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ответный документ.</w:t>
      </w:r>
    </w:p>
    <w:p w:rsidR="00BE0E82" w:rsidRDefault="00BE0E82">
      <w:pPr>
        <w:pStyle w:val="newncpi"/>
      </w:pPr>
      <w:r>
        <w:t>Документы личного дела систематизируются в порядке, установленном актами законодательства.</w:t>
      </w:r>
    </w:p>
    <w:p w:rsidR="00BE0E82" w:rsidRDefault="00BE0E82">
      <w:pPr>
        <w:pStyle w:val="newncpi"/>
      </w:pPr>
      <w:r>
        <w:t xml:space="preserve">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w:t>
      </w:r>
      <w:r>
        <w:lastRenderedPageBreak/>
        <w:t>государственной и общественной жизни, решению вопросов экономической, политической, социальной и других сфер 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p>
    <w:p w:rsidR="00BE0E82" w:rsidRDefault="00BE0E82">
      <w:pPr>
        <w:pStyle w:val="newncpi"/>
      </w:pPr>
      <w:r>
        <w:t>Лицевые счета группируются в самостоятельные дела в пределах года и систематизируются по алфавиту фамилий.</w:t>
      </w:r>
    </w:p>
    <w:p w:rsidR="00BE0E82" w:rsidRDefault="00BE0E82">
      <w:pPr>
        <w:pStyle w:val="chapter"/>
      </w:pPr>
      <w:r>
        <w:t>ГЛАВА 12</w:t>
      </w:r>
      <w:r>
        <w:br/>
        <w:t>ЭКСПЕРТИЗА ЦЕННОСТИ ДОКУМЕНТОВ</w:t>
      </w:r>
    </w:p>
    <w:p w:rsidR="00BE0E82" w:rsidRDefault="00BE0E82">
      <w:pPr>
        <w:pStyle w:val="point"/>
      </w:pPr>
      <w: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w:t>
      </w:r>
      <w:r>
        <w:rPr>
          <w:i/>
          <w:iCs/>
        </w:rPr>
        <w:t xml:space="preserve"> </w:t>
      </w:r>
      <w:r>
        <w:t>документов с целью установления сроков их хранения и отбора на хранение.</w:t>
      </w:r>
    </w:p>
    <w:p w:rsidR="00BE0E82" w:rsidRDefault="00BE0E82">
      <w:pPr>
        <w:pStyle w:val="point"/>
      </w:pPr>
      <w:r>
        <w:t>174. Экспертиза ценности документов в организации осуществляется постоянно действующей ЭК.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p>
    <w:p w:rsidR="00BE0E82" w:rsidRDefault="00BE0E82">
      <w:pPr>
        <w:pStyle w:val="newncpi"/>
      </w:pPr>
      <w:r>
        <w:t>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BE0E82" w:rsidRDefault="00BE0E82">
      <w:pPr>
        <w:pStyle w:val="point"/>
      </w:pPr>
      <w:r>
        <w:t>175. ЦЭК (ЭК)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(ЭК) утверждается приказом (распоряжением) руководителя организации.</w:t>
      </w:r>
    </w:p>
    <w:p w:rsidR="00BE0E82" w:rsidRDefault="00BE0E82">
      <w:pPr>
        <w:pStyle w:val="point"/>
      </w:pPr>
      <w:r>
        <w:t>176. Основными функциями ЦЭК (ЭК) являются:</w:t>
      </w:r>
    </w:p>
    <w:p w:rsidR="00BE0E82" w:rsidRDefault="00BE0E82">
      <w:pPr>
        <w:pStyle w:val="newncpi"/>
      </w:pPr>
      <w:r>
        <w:t>проведение экспертизы ценности документов и определение сроков их хранения в соответствии с законодательством;</w:t>
      </w:r>
    </w:p>
    <w:p w:rsidR="00BE0E82" w:rsidRDefault="00BE0E82">
      <w:pPr>
        <w:pStyle w:val="newncpi"/>
      </w:pPr>
      <w:r>
        <w:t>согласование проектов номенклатур дел организации и ее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BE0E82" w:rsidRDefault="00BE0E82">
      <w:pPr>
        <w:pStyle w:val="newncpi"/>
      </w:pPr>
      <w:r>
        <w:t>ежегодный отбор документов на хранение и уничтожение;</w:t>
      </w:r>
    </w:p>
    <w:p w:rsidR="00BE0E82" w:rsidRDefault="00BE0E82">
      <w:pPr>
        <w:pStyle w:val="newncpi"/>
      </w:pPr>
      <w:r>
        <w:t>согласование описей дел постоянного хранения, временного (свыше 10 лет) хранения и по личному составу;</w:t>
      </w:r>
    </w:p>
    <w:p w:rsidR="00BE0E82" w:rsidRDefault="00BE0E82">
      <w:pPr>
        <w:pStyle w:val="newncpi"/>
      </w:pPr>
      <w:r>
        <w:t>согласование актов о выделении к уничтожению документов и дел, не подлежащих хранению, актов об отсутствии дел, актов о необнаружении дел (документов), пути розыска которых исчерпаны;</w:t>
      </w:r>
    </w:p>
    <w:p w:rsidR="00BE0E82" w:rsidRDefault="00BE0E82">
      <w:pPr>
        <w:pStyle w:val="newncpi"/>
      </w:pPr>
      <w:r>
        <w:t>подготовка предложений об изменении сроков хранения отдельных категорий документов, установленных ведомственными перечнями документов с указанием сроков хранения, перечнями документов негосударственных организаций с указанием сроков хранения, и внесение их на рассмотрение органов архивного дела и делопроизводства и государственных архивов;</w:t>
      </w:r>
    </w:p>
    <w:p w:rsidR="00BE0E82" w:rsidRDefault="00BE0E82">
      <w:pPr>
        <w:pStyle w:val="newncpi"/>
      </w:pPr>
      <w:r>
        <w:t>осуществление методического руководства и контроля за деятельностью ЭК структурных подразделений и подчиненных (входящих в состав, систему) органов, организаций;</w:t>
      </w:r>
    </w:p>
    <w:p w:rsidR="00BE0E82" w:rsidRDefault="00BE0E82">
      <w:pPr>
        <w:pStyle w:val="newncpi"/>
      </w:pPr>
      <w: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p>
    <w:p w:rsidR="00BE0E82" w:rsidRDefault="00BE0E82">
      <w:pPr>
        <w:pStyle w:val="point"/>
      </w:pPr>
      <w:r>
        <w:lastRenderedPageBreak/>
        <w:t>177. ЦЭК (ЭК) является совещательным органом, решения которого оформляются протоколами, утверждаемыми руководителем организации. Решение ЦЭК (ЭК) может закрепляться также в приказе (распоряжении) руководителя организации.</w:t>
      </w:r>
    </w:p>
    <w:p w:rsidR="00BE0E82" w:rsidRDefault="00BE0E82">
      <w:pPr>
        <w:pStyle w:val="point"/>
      </w:pPr>
      <w:r>
        <w:t>178. Непосредственный отбор документов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p>
    <w:p w:rsidR="00BE0E82" w:rsidRDefault="00BE0E82">
      <w:pPr>
        <w:pStyle w:val="newncpi"/>
      </w:pPr>
      <w:r>
        <w:t>Принципы, критерии и порядок проведения экспертизы ценности документов определяются актами законодательства.</w:t>
      </w:r>
    </w:p>
    <w:p w:rsidR="00BE0E82" w:rsidRDefault="00BE0E82">
      <w:pPr>
        <w:pStyle w:val="point"/>
      </w:pPr>
      <w: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p>
    <w:p w:rsidR="00BE0E82" w:rsidRDefault="00BE0E82">
      <w:pPr>
        <w:pStyle w:val="chapter"/>
      </w:pPr>
      <w:r>
        <w:t>ГЛАВА 13</w:t>
      </w:r>
      <w:r>
        <w:br/>
        <w:t>ОФОРМЛЕНИЕ ДЕЛ</w:t>
      </w:r>
    </w:p>
    <w:p w:rsidR="00BE0E82" w:rsidRDefault="00BE0E82">
      <w:pPr>
        <w:pStyle w:val="point"/>
      </w:pPr>
      <w:r>
        <w:t>180. Дела организации подлежат оформлению при их заведении в делопроизводстве и при подготовке к передаче в архив организации.</w:t>
      </w:r>
    </w:p>
    <w:p w:rsidR="00BE0E82" w:rsidRDefault="00BE0E82">
      <w:pPr>
        <w:pStyle w:val="newncpi"/>
      </w:pPr>
      <w:r>
        <w:t>Оформление дел проводится работниками структурных подразделений, в которых они формируются или были сформированы. В бесструктурных организациях оформление дел осуществляется работниками, ответственными за документационное обеспечение отдельных управленческих функций и направлений деятельности организации.</w:t>
      </w:r>
    </w:p>
    <w:p w:rsidR="00BE0E82" w:rsidRDefault="00BE0E82">
      <w:pPr>
        <w:pStyle w:val="newncpi"/>
      </w:pPr>
      <w:r>
        <w:t>Оформление дел осуществляется под контролем и при методической помощи службы ДОУ и архива организации. Правильность оформления дел проверяется при передаче дел в архив организации и в государственный архив, если организация является источником комплектования государственного архива.</w:t>
      </w:r>
    </w:p>
    <w:p w:rsidR="00BE0E82" w:rsidRDefault="00BE0E82">
      <w:pPr>
        <w:pStyle w:val="point"/>
      </w:pPr>
      <w:r>
        <w:t>181. В зависимости от сроков хранения проводится полное или частичное оформление дел.</w:t>
      </w:r>
    </w:p>
    <w:p w:rsidR="00BE0E82" w:rsidRDefault="00BE0E82">
      <w:pPr>
        <w:pStyle w:val="newncpi"/>
      </w:pPr>
      <w:r>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BE0E82" w:rsidRDefault="00BE0E82">
      <w:pPr>
        <w:pStyle w:val="point"/>
      </w:pPr>
      <w: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BE0E82" w:rsidRDefault="00BE0E82">
      <w:pPr>
        <w:pStyle w:val="newncpi"/>
      </w:pPr>
      <w:r>
        <w:t>наименование вышестоящей организации;</w:t>
      </w:r>
    </w:p>
    <w:p w:rsidR="00BE0E82" w:rsidRDefault="00BE0E82">
      <w:pPr>
        <w:pStyle w:val="newncpi"/>
      </w:pPr>
      <w:r>
        <w:t>наименование организации;</w:t>
      </w:r>
    </w:p>
    <w:p w:rsidR="00BE0E82" w:rsidRDefault="00BE0E82">
      <w:pPr>
        <w:pStyle w:val="newncpi"/>
      </w:pPr>
      <w:r>
        <w:t>наименование структурного подразделения или функции (направления деятельности) организации в соответствии с номенклатурой дел;</w:t>
      </w:r>
    </w:p>
    <w:p w:rsidR="00BE0E82" w:rsidRDefault="00BE0E82">
      <w:pPr>
        <w:pStyle w:val="newncpi"/>
      </w:pPr>
      <w:r>
        <w:t>индекс дела по номенклатуре дел;</w:t>
      </w:r>
    </w:p>
    <w:p w:rsidR="00BE0E82" w:rsidRDefault="00BE0E82">
      <w:pPr>
        <w:pStyle w:val="newncpi"/>
      </w:pPr>
      <w:r>
        <w:t>заголовок дела;</w:t>
      </w:r>
    </w:p>
    <w:p w:rsidR="00BE0E82" w:rsidRDefault="00BE0E82">
      <w:pPr>
        <w:pStyle w:val="newncpi"/>
      </w:pPr>
      <w:r>
        <w:t>год, в котором заводится дело;</w:t>
      </w:r>
    </w:p>
    <w:p w:rsidR="00BE0E82" w:rsidRDefault="00BE0E82">
      <w:pPr>
        <w:pStyle w:val="newncpi"/>
      </w:pPr>
      <w:r>
        <w:t>срок хранения дела (тома, части).</w:t>
      </w:r>
    </w:p>
    <w:p w:rsidR="00BE0E82" w:rsidRDefault="00BE0E82">
      <w:pPr>
        <w:pStyle w:val="point"/>
      </w:pPr>
      <w:r>
        <w:t>183. Полное оформление дела предусматривает:</w:t>
      </w:r>
    </w:p>
    <w:p w:rsidR="00BE0E82" w:rsidRDefault="00BE0E82">
      <w:pPr>
        <w:pStyle w:val="newncpi"/>
      </w:pPr>
      <w:r>
        <w:t>подшивку или переплет дела;</w:t>
      </w:r>
    </w:p>
    <w:p w:rsidR="00BE0E82" w:rsidRDefault="00BE0E82">
      <w:pPr>
        <w:pStyle w:val="newncpi"/>
      </w:pPr>
      <w:r>
        <w:t>нумерацию листов в деле;</w:t>
      </w:r>
    </w:p>
    <w:p w:rsidR="00BE0E82" w:rsidRDefault="00BE0E82">
      <w:pPr>
        <w:pStyle w:val="newncpi"/>
      </w:pPr>
      <w:r>
        <w:t>составление внутренней описи документов дела (в случаях, определенных пунктом 186 настоящей Инструкции);</w:t>
      </w:r>
    </w:p>
    <w:p w:rsidR="00BE0E82" w:rsidRDefault="00BE0E82">
      <w:pPr>
        <w:pStyle w:val="newncpi"/>
      </w:pPr>
      <w:r>
        <w:t>составление листа-заверителя дела;</w:t>
      </w:r>
    </w:p>
    <w:p w:rsidR="00BE0E82" w:rsidRDefault="00BE0E82">
      <w:pPr>
        <w:pStyle w:val="newncpi"/>
      </w:pPr>
      <w:r>
        <w:t>оформление и уточнение реквизитов обложки дела;</w:t>
      </w:r>
    </w:p>
    <w:p w:rsidR="00BE0E82" w:rsidRDefault="00BE0E82">
      <w:pPr>
        <w:pStyle w:val="newncpi"/>
      </w:pPr>
      <w:r>
        <w:t>систематизацию документов дела в соответствии с требованиями главы 11 настоящей Инструкции.</w:t>
      </w:r>
    </w:p>
    <w:p w:rsidR="00BE0E82" w:rsidRDefault="00BE0E82">
      <w:pPr>
        <w:pStyle w:val="point"/>
      </w:pPr>
      <w:r>
        <w:t xml:space="preserve">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w:t>
      </w:r>
      <w:r>
        <w:lastRenderedPageBreak/>
        <w:t>бумаги формата А4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BE0E82" w:rsidRDefault="00BE0E82">
      <w:pPr>
        <w:pStyle w:val="newncpi"/>
      </w:pPr>
      <w:r>
        <w:t>Дела постоянного хранения, состоящие из документов, имеющих особенности художественного оформления, материальной основы документа, содержащих в оформлении материальные ценности, или состоящие из неформатных документов (чертежи, рукописи и так далее), хранятся в папках с тремя клапанами и завязками или в картонных футлярах (коробках).</w:t>
      </w:r>
    </w:p>
    <w:p w:rsidR="00BE0E82" w:rsidRDefault="00BE0E82">
      <w:pPr>
        <w:pStyle w:val="point"/>
      </w:pPr>
      <w: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BE0E82" w:rsidRDefault="00BE0E82">
      <w:pPr>
        <w:pStyle w:val="newncpi"/>
      </w:pPr>
      <w: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BE0E82" w:rsidRDefault="00BE0E82">
      <w:pPr>
        <w:pStyle w:val="newncpi"/>
      </w:pPr>
      <w: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BE0E82" w:rsidRDefault="00BE0E82">
      <w:pPr>
        <w:pStyle w:val="newncpi"/>
      </w:pPr>
      <w: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BE0E82" w:rsidRDefault="00BE0E82">
      <w:pPr>
        <w:pStyle w:val="newncpi"/>
      </w:pPr>
      <w:r>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BE0E82" w:rsidRDefault="00BE0E82">
      <w:pPr>
        <w:pStyle w:val="newncpi"/>
      </w:pPr>
      <w: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BE0E82" w:rsidRDefault="00BE0E82">
      <w:pPr>
        <w:pStyle w:val="newncpi"/>
      </w:pPr>
      <w:r>
        <w:t>При наличии большого количества ошибок в нумерации листов дела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BE0E82" w:rsidRDefault="00BE0E82">
      <w:pPr>
        <w:pStyle w:val="newncpi"/>
      </w:pPr>
      <w:r>
        <w:t> </w:t>
      </w:r>
    </w:p>
    <w:p w:rsidR="00BE0E82" w:rsidRDefault="00BE0E82">
      <w:pPr>
        <w:pStyle w:val="primer"/>
      </w:pPr>
      <w:r>
        <w:t>Например: 15а, 15б</w:t>
      </w:r>
    </w:p>
    <w:p w:rsidR="00BE0E82" w:rsidRDefault="00BE0E82">
      <w:pPr>
        <w:pStyle w:val="newncpi"/>
      </w:pPr>
      <w:r>
        <w:t> </w:t>
      </w:r>
    </w:p>
    <w:p w:rsidR="00BE0E82" w:rsidRDefault="00BE0E82">
      <w:pPr>
        <w:pStyle w:val="point"/>
      </w:pPr>
      <w:r>
        <w:t>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приложению 13.</w:t>
      </w:r>
    </w:p>
    <w:p w:rsidR="00BE0E82" w:rsidRDefault="00BE0E82">
      <w:pPr>
        <w:pStyle w:val="newncpi"/>
      </w:pPr>
      <w:r>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 Если в одном распорядительном документе по личному составу одно предписываемое действие распространяется на широкий круг работников, их фамилии, собственные имена, отчества (если таковые имеются) во внутренней описи допускается не указывать.</w:t>
      </w:r>
    </w:p>
    <w:p w:rsidR="00BE0E82" w:rsidRDefault="00BE0E82">
      <w:pPr>
        <w:pStyle w:val="newncpi"/>
      </w:pPr>
      <w:r>
        <w:lastRenderedPageBreak/>
        <w:t xml:space="preserve">Внутренняя опись документов личного дела составляется в процессе ведения личного дела. </w:t>
      </w:r>
    </w:p>
    <w:p w:rsidR="00BE0E82" w:rsidRDefault="00BE0E82">
      <w:pPr>
        <w:pStyle w:val="newncpi"/>
      </w:pPr>
      <w:r>
        <w:t>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описи.</w:t>
      </w:r>
    </w:p>
    <w:p w:rsidR="00BE0E82" w:rsidRDefault="00BE0E82">
      <w:pPr>
        <w:pStyle w:val="newncpi"/>
      </w:pPr>
      <w: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BE0E82" w:rsidRDefault="00BE0E82">
      <w:pPr>
        <w:pStyle w:val="newncpi"/>
      </w:pPr>
      <w:r>
        <w:t>Изменения состава документов дела (изъятие, включение документов, замена их копиями и другое) отражаются во внутренней описи в графе «Примечание» со ссылками на соответствующие акты. При необходимости составляется новая внутренняя опись и (или) итоговая запись к внутренней описи. Старые внутренняя опись и итоговая запись к ней зачеркиваются одной наклонной чертой, но сохраняются в деле.</w:t>
      </w:r>
    </w:p>
    <w:p w:rsidR="00BE0E82" w:rsidRDefault="00BE0E82">
      <w:pPr>
        <w:pStyle w:val="point"/>
      </w:pPr>
      <w:r>
        <w:t>187. Для учета количества листов в деле, фиксации особенностей их нумерации и физического состояния составляется заверительная надпись. Заверительная надпись составляется на отдельном листе-заверителе дела по форме согласно приложению 14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за верхнюю часть к внутренней стороне обложки дела.</w:t>
      </w:r>
    </w:p>
    <w:p w:rsidR="00BE0E82" w:rsidRDefault="00BE0E82">
      <w:pPr>
        <w:pStyle w:val="newncpi"/>
      </w:pPr>
      <w:r>
        <w:t>В заверительной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заверительной надписи после общего количества листов дела через знак «+» (плюс).</w:t>
      </w:r>
    </w:p>
    <w:p w:rsidR="00BE0E82" w:rsidRDefault="00BE0E82">
      <w:pPr>
        <w:pStyle w:val="newncpi"/>
      </w:pPr>
      <w:r>
        <w:t>Заверительная надпись подписывается составителем с указанием должности, расшифровки подписи и даты составления.</w:t>
      </w:r>
    </w:p>
    <w:p w:rsidR="00BE0E82" w:rsidRDefault="00BE0E82">
      <w:pPr>
        <w:pStyle w:val="newncpi"/>
      </w:pPr>
      <w:r>
        <w:t>При перенумерации листов в конце дела составляется новая заверительная надпись (новый лист-заверитель дела). Старая заверительная надпись зачеркивается одной наклонной чертой, но сохраняется в деле.</w:t>
      </w:r>
    </w:p>
    <w:p w:rsidR="00BE0E82" w:rsidRDefault="00BE0E82">
      <w:pPr>
        <w:pStyle w:val="point"/>
      </w:pPr>
      <w:r>
        <w:t>188. Обложки дел оформляются по форме согласно приложению 15. При оформлении обложки дела соблюдаются следующие правила:</w:t>
      </w:r>
    </w:p>
    <w:p w:rsidR="00BE0E82" w:rsidRDefault="00BE0E82">
      <w:pPr>
        <w:pStyle w:val="underpoint"/>
      </w:pPr>
      <w:r>
        <w:t>188.1. наименование вышестоящей организации, организации и структурного подразделения указываются полностью в именительном падеже. Если организация или вышестоящая организация имеет официально принятое сокращенное наименование, то оно указывается после полного наименования в скобках.</w:t>
      </w:r>
    </w:p>
    <w:p w:rsidR="00BE0E82" w:rsidRDefault="00BE0E82">
      <w:pPr>
        <w:pStyle w:val="primer"/>
      </w:pPr>
      <w:r>
        <w:t> </w:t>
      </w:r>
    </w:p>
    <w:p w:rsidR="00BE0E82" w:rsidRDefault="00BE0E82">
      <w:pPr>
        <w:pStyle w:val="primer"/>
      </w:pPr>
      <w:r>
        <w:t>Например:</w:t>
      </w:r>
    </w:p>
    <w:p w:rsidR="00BE0E82" w:rsidRDefault="00BE0E82">
      <w:pPr>
        <w:pStyle w:val="primer"/>
      </w:pPr>
      <w:r>
        <w:t>Министерство по налогам и сборам Республики Беларусь (МНС).</w:t>
      </w:r>
    </w:p>
    <w:p w:rsidR="00BE0E82" w:rsidRDefault="00BE0E82">
      <w:pPr>
        <w:pStyle w:val="newncpi"/>
      </w:pPr>
      <w:r>
        <w:t> </w:t>
      </w:r>
    </w:p>
    <w:p w:rsidR="00BE0E82" w:rsidRDefault="00BE0E82">
      <w:pPr>
        <w:pStyle w:val="newncpi"/>
      </w:pPr>
      <w:r>
        <w:t>Если в период формирования дела наименования вышестоящей организации, организации или структурного подразделения изменялись или при передаче дела в другую организацию или структурное подразделение, прежнее наименование заключается в скобки, а выше указывается новое наименование.</w:t>
      </w:r>
    </w:p>
    <w:p w:rsidR="00BE0E82" w:rsidRDefault="00BE0E82">
      <w:pPr>
        <w:pStyle w:val="primer"/>
      </w:pPr>
      <w:r>
        <w:t> </w:t>
      </w:r>
    </w:p>
    <w:p w:rsidR="00BE0E82" w:rsidRDefault="00BE0E82">
      <w:pPr>
        <w:pStyle w:val="primer"/>
      </w:pPr>
      <w:r>
        <w:t>Например:</w:t>
      </w:r>
    </w:p>
    <w:p w:rsidR="00BE0E82" w:rsidRDefault="00BE0E82">
      <w:pPr>
        <w:pStyle w:val="primer"/>
      </w:pPr>
      <w:r>
        <w:t>Министерство по налогам и сборам Республики Беларусь (МНС)</w:t>
      </w:r>
    </w:p>
    <w:p w:rsidR="00BE0E82" w:rsidRDefault="00BE0E82">
      <w:pPr>
        <w:pStyle w:val="primer"/>
      </w:pPr>
      <w:r>
        <w:t>(Государственный налоговый комитет Республики Беларусь);</w:t>
      </w:r>
    </w:p>
    <w:p w:rsidR="00BE0E82" w:rsidRDefault="00BE0E82">
      <w:pPr>
        <w:pStyle w:val="newncpi"/>
      </w:pPr>
      <w:r>
        <w:t> </w:t>
      </w:r>
    </w:p>
    <w:p w:rsidR="00BE0E82" w:rsidRDefault="00BE0E82">
      <w:pPr>
        <w:pStyle w:val="underpoint"/>
      </w:pPr>
      <w:r>
        <w:t xml:space="preserve">188.2. индексы и заголовки дел на обложках указываются в соответствии с номенклатурой дел организации. При пересоставлении номенклатуры дел в течение </w:t>
      </w:r>
      <w:r>
        <w:lastRenderedPageBreak/>
        <w:t>делопроизводственного года и изменении индекса дела прежний индекс заключается в скобки, а новый указывается над ним;</w:t>
      </w:r>
    </w:p>
    <w:p w:rsidR="00BE0E82" w:rsidRDefault="00BE0E82">
      <w:pPr>
        <w:pStyle w:val="underpoint"/>
      </w:pPr>
      <w:r>
        <w:t>188.3. если в течение делопроизводственного года сформировано несколько томов (частей) дела, то на обложке каждого тома (части) указывается его номер.</w:t>
      </w:r>
    </w:p>
    <w:p w:rsidR="00BE0E82" w:rsidRDefault="00BE0E82">
      <w:pPr>
        <w:pStyle w:val="primer"/>
      </w:pPr>
      <w:r>
        <w:t> </w:t>
      </w:r>
    </w:p>
    <w:p w:rsidR="00BE0E82" w:rsidRDefault="00BE0E82">
      <w:pPr>
        <w:pStyle w:val="primer"/>
      </w:pPr>
      <w:r>
        <w:t>Например:</w:t>
      </w:r>
    </w:p>
    <w:p w:rsidR="00BE0E82" w:rsidRDefault="00BE0E82">
      <w:pPr>
        <w:pStyle w:val="primer"/>
      </w:pPr>
      <w:r>
        <w:t>Дело № 1 – 2. Том № 1;</w:t>
      </w:r>
    </w:p>
    <w:p w:rsidR="00BE0E82" w:rsidRDefault="00BE0E82">
      <w:pPr>
        <w:pStyle w:val="primer"/>
      </w:pPr>
      <w:r>
        <w:t> </w:t>
      </w:r>
    </w:p>
    <w:p w:rsidR="00BE0E82" w:rsidRDefault="00BE0E82">
      <w:pPr>
        <w:pStyle w:val="underpoint"/>
      </w:pPr>
      <w:r>
        <w:t>188.4. в заголовках дел с распорядительными документами, протоколами, состоящих из нескольких томов, указываются их номера.</w:t>
      </w:r>
    </w:p>
    <w:p w:rsidR="00BE0E82" w:rsidRDefault="00BE0E82">
      <w:pPr>
        <w:pStyle w:val="newncpi"/>
      </w:pPr>
      <w:r>
        <w:t> </w:t>
      </w:r>
    </w:p>
    <w:p w:rsidR="00BE0E82" w:rsidRDefault="00BE0E82">
      <w:pPr>
        <w:pStyle w:val="primer"/>
      </w:pPr>
      <w:r>
        <w:t>Например:</w:t>
      </w:r>
    </w:p>
    <w:p w:rsidR="00BE0E82" w:rsidRDefault="00BE0E82">
      <w:pPr>
        <w:pStyle w:val="primer"/>
      </w:pPr>
      <w:r>
        <w:t>Приказы № 1 – 30 директора института по основной деятельности.</w:t>
      </w:r>
    </w:p>
    <w:p w:rsidR="00BE0E82" w:rsidRDefault="00BE0E82">
      <w:pPr>
        <w:pStyle w:val="newncpi"/>
      </w:pPr>
      <w:r>
        <w:t> </w:t>
      </w:r>
    </w:p>
    <w:p w:rsidR="00BE0E82" w:rsidRDefault="00BE0E82">
      <w:pPr>
        <w:pStyle w:val="newncpi"/>
      </w:pPr>
      <w:r>
        <w:t>В заголовках дел с личными карточками или лицевыми счетами, состоящих из двух и более томов, указываются первые буквы фамилий первого и последнего работников, чьи личные карточки или лицевые счета включены в том.</w:t>
      </w:r>
    </w:p>
    <w:p w:rsidR="00BE0E82" w:rsidRDefault="00BE0E82">
      <w:pPr>
        <w:pStyle w:val="newncpi"/>
      </w:pPr>
      <w:r>
        <w:t> </w:t>
      </w:r>
    </w:p>
    <w:p w:rsidR="00BE0E82" w:rsidRDefault="00BE0E82">
      <w:pPr>
        <w:pStyle w:val="primer"/>
      </w:pPr>
      <w:r>
        <w:t>Например:</w:t>
      </w:r>
    </w:p>
    <w:p w:rsidR="00BE0E82" w:rsidRDefault="00BE0E82">
      <w:pPr>
        <w:pStyle w:val="primer"/>
      </w:pPr>
      <w:r>
        <w:t>Дело № 3 – 31. Том № 1</w:t>
      </w:r>
    </w:p>
    <w:p w:rsidR="00BE0E82" w:rsidRDefault="00BE0E82">
      <w:pPr>
        <w:pStyle w:val="primer"/>
      </w:pPr>
      <w:r>
        <w:t>Лицевые счета по начислению заработной платы работникам предприятия за 2020 год. А – М.</w:t>
      </w:r>
    </w:p>
    <w:p w:rsidR="00BE0E82" w:rsidRDefault="00BE0E82">
      <w:pPr>
        <w:pStyle w:val="newncpi"/>
      </w:pPr>
      <w:r>
        <w:t> </w:t>
      </w:r>
    </w:p>
    <w:p w:rsidR="00BE0E82" w:rsidRDefault="00BE0E82">
      <w:pPr>
        <w:pStyle w:val="newncpi"/>
      </w:pPr>
      <w:r>
        <w:t>В заголовках дел, содержащих копии документов, указывается их копийность.</w:t>
      </w:r>
    </w:p>
    <w:p w:rsidR="00BE0E82" w:rsidRDefault="00BE0E82">
      <w:pPr>
        <w:pStyle w:val="newncpi"/>
      </w:pPr>
      <w:r>
        <w:t> </w:t>
      </w:r>
    </w:p>
    <w:p w:rsidR="00BE0E82" w:rsidRDefault="00BE0E82">
      <w:pPr>
        <w:pStyle w:val="primer"/>
      </w:pPr>
      <w:r>
        <w:t>Например:</w:t>
      </w:r>
    </w:p>
    <w:p w:rsidR="00BE0E82" w:rsidRDefault="00BE0E82">
      <w:pPr>
        <w:pStyle w:val="primer"/>
      </w:pPr>
      <w:r>
        <w:t>Приказы директора института по основной деятельности. Копии.</w:t>
      </w:r>
    </w:p>
    <w:p w:rsidR="00BE0E82" w:rsidRDefault="00BE0E82">
      <w:pPr>
        <w:pStyle w:val="newncpi"/>
      </w:pPr>
      <w:r>
        <w:t> </w:t>
      </w:r>
    </w:p>
    <w:p w:rsidR="00BE0E82" w:rsidRDefault="00BE0E82">
      <w:pPr>
        <w:pStyle w:val="newncpi"/>
      </w:pPr>
      <w:r>
        <w:t>Подлинность документов дела в заголовке не оговаривается;</w:t>
      </w:r>
    </w:p>
    <w:p w:rsidR="00BE0E82" w:rsidRDefault="00BE0E82">
      <w:pPr>
        <w:pStyle w:val="underpoint"/>
      </w:pPr>
      <w:r>
        <w:t>188.5. на обложке дела проставляется дата дела (крайние даты документов, включенных в дело).</w:t>
      </w:r>
    </w:p>
    <w:p w:rsidR="00BE0E82" w:rsidRDefault="00BE0E82">
      <w:pPr>
        <w:pStyle w:val="newncpi"/>
      </w:pPr>
      <w:r>
        <w:t>Дата на обложке дела обозначается арабскими цифрами.</w:t>
      </w:r>
    </w:p>
    <w:p w:rsidR="00BE0E82" w:rsidRDefault="00BE0E82">
      <w:pPr>
        <w:pStyle w:val="newncpi"/>
      </w:pPr>
      <w:r>
        <w:t> </w:t>
      </w:r>
    </w:p>
    <w:p w:rsidR="00BE0E82" w:rsidRDefault="00BE0E82">
      <w:pPr>
        <w:pStyle w:val="primer"/>
      </w:pPr>
      <w:r>
        <w:t>Например:</w:t>
      </w:r>
    </w:p>
    <w:p w:rsidR="00BE0E82" w:rsidRDefault="00BE0E82">
      <w:pPr>
        <w:pStyle w:val="primer"/>
      </w:pPr>
      <w:r>
        <w:t>Начато: 06.01.2020</w:t>
      </w:r>
    </w:p>
    <w:p w:rsidR="00BE0E82" w:rsidRDefault="00BE0E82">
      <w:pPr>
        <w:pStyle w:val="primer"/>
      </w:pPr>
      <w:r>
        <w:t>Окончено: 15.12.2020.</w:t>
      </w:r>
    </w:p>
    <w:p w:rsidR="00BE0E82" w:rsidRDefault="00BE0E82">
      <w:pPr>
        <w:pStyle w:val="newncpi"/>
      </w:pPr>
      <w:r>
        <w:t> </w:t>
      </w:r>
    </w:p>
    <w:p w:rsidR="00BE0E82" w:rsidRDefault="00BE0E82">
      <w:pPr>
        <w:pStyle w:val="newncpi"/>
      </w:pPr>
      <w:r>
        <w:t>Датой дела (крайними датами дела) являются даты самого раннего и самого позднего документов, включенных в дело.</w:t>
      </w:r>
    </w:p>
    <w:p w:rsidR="00BE0E82" w:rsidRDefault="00BE0E82">
      <w:pPr>
        <w:pStyle w:val="newncpi"/>
      </w:pPr>
      <w:r>
        <w:t>Даты дел с планами, отчетами, штатными расписаниями, личными карточками уволенных работников, лицевыми счетами включают только год.</w:t>
      </w:r>
    </w:p>
    <w:p w:rsidR="00BE0E82" w:rsidRDefault="00BE0E82">
      <w:pPr>
        <w:pStyle w:val="newncpi"/>
      </w:pPr>
      <w:r>
        <w:t>Датой дела, содержащего один документ, является дата этого документа, указываемая в заголовке дела.</w:t>
      </w:r>
    </w:p>
    <w:p w:rsidR="00BE0E82" w:rsidRDefault="00BE0E82">
      <w:pPr>
        <w:pStyle w:val="newncpi"/>
      </w:pPr>
      <w:r>
        <w:t> </w:t>
      </w:r>
    </w:p>
    <w:p w:rsidR="00BE0E82" w:rsidRDefault="00BE0E82">
      <w:pPr>
        <w:pStyle w:val="primer"/>
      </w:pPr>
      <w:r>
        <w:t>Например:</w:t>
      </w:r>
    </w:p>
    <w:p w:rsidR="00BE0E82" w:rsidRDefault="00BE0E82">
      <w:pPr>
        <w:pStyle w:val="primer"/>
      </w:pPr>
      <w:r>
        <w:t>Доклад директора Департамента по архивам и делопроизводству Министерства юстиции Республики Беларусь о работе государственных архивных учреждений Республики Беларусь за 2020 год.</w:t>
      </w:r>
    </w:p>
    <w:p w:rsidR="00BE0E82" w:rsidRDefault="00BE0E82">
      <w:pPr>
        <w:pStyle w:val="newncpi"/>
      </w:pPr>
      <w:r>
        <w:t> </w:t>
      </w:r>
    </w:p>
    <w:p w:rsidR="00BE0E82" w:rsidRDefault="00BE0E82">
      <w:pPr>
        <w:pStyle w:val="newncpi"/>
      </w:pPr>
      <w:r>
        <w:t>Крайними датами личного дела являются даты приказов (иных распорядительных документов) о приеме и увольнении работника, на которого заведено дело.</w:t>
      </w:r>
    </w:p>
    <w:p w:rsidR="00BE0E82" w:rsidRDefault="00BE0E82">
      <w:pPr>
        <w:pStyle w:val="newncpi"/>
      </w:pPr>
      <w:r>
        <w:t>Если в дело включены документы за более ранний период, чем год формирования дела, под датой дела делается отметка «Имеются документы за … год(ы)».</w:t>
      </w:r>
    </w:p>
    <w:p w:rsidR="00BE0E82" w:rsidRDefault="00BE0E82">
      <w:pPr>
        <w:pStyle w:val="newncpi"/>
      </w:pPr>
      <w:r>
        <w:t>Если дело было начато в одной организации, а окончено в другой, на обложке проставляют три даты: дату заведения дела в первой организации, дату поступления в другую организацию и дату окончания дела во второй организации.</w:t>
      </w:r>
    </w:p>
    <w:p w:rsidR="00BE0E82" w:rsidRDefault="00BE0E82">
      <w:pPr>
        <w:pStyle w:val="newncpi"/>
      </w:pPr>
      <w:r>
        <w:t> </w:t>
      </w:r>
    </w:p>
    <w:p w:rsidR="00BE0E82" w:rsidRDefault="00BE0E82">
      <w:pPr>
        <w:pStyle w:val="primer"/>
      </w:pPr>
      <w:r>
        <w:lastRenderedPageBreak/>
        <w:t>Например:</w:t>
      </w:r>
    </w:p>
    <w:p w:rsidR="00BE0E82" w:rsidRDefault="00BE0E82">
      <w:pPr>
        <w:pStyle w:val="primer"/>
      </w:pPr>
      <w:r>
        <w:t>Начато: 06.01.2020</w:t>
      </w:r>
    </w:p>
    <w:p w:rsidR="00BE0E82" w:rsidRDefault="00BE0E82">
      <w:pPr>
        <w:pStyle w:val="primer"/>
        <w:ind w:firstLine="1276"/>
      </w:pPr>
      <w:r>
        <w:t>17.06.2020 </w:t>
      </w:r>
    </w:p>
    <w:p w:rsidR="00BE0E82" w:rsidRDefault="00BE0E82">
      <w:pPr>
        <w:pStyle w:val="primer"/>
      </w:pPr>
      <w:r>
        <w:t>Окончено: 15.12.2020.</w:t>
      </w:r>
    </w:p>
    <w:p w:rsidR="00BE0E82" w:rsidRDefault="00BE0E82">
      <w:pPr>
        <w:pStyle w:val="newncpi"/>
      </w:pPr>
      <w:r>
        <w:t> </w:t>
      </w:r>
    </w:p>
    <w:p w:rsidR="00BE0E82" w:rsidRDefault="00BE0E82">
      <w:pPr>
        <w:pStyle w:val="newncpi"/>
      </w:pPr>
      <w:r>
        <w:t>Если дата документа или отдельные ее элементы определены приблизительно, в том числе на основании анализа содержания документов дела, то при оформлении на обложке они заключаются в квадратные скобки.</w:t>
      </w:r>
    </w:p>
    <w:p w:rsidR="00BE0E82" w:rsidRDefault="00BE0E82">
      <w:pPr>
        <w:pStyle w:val="newncpi"/>
      </w:pPr>
      <w:r>
        <w:t> </w:t>
      </w:r>
    </w:p>
    <w:p w:rsidR="00BE0E82" w:rsidRDefault="00BE0E82">
      <w:pPr>
        <w:pStyle w:val="primer"/>
      </w:pPr>
      <w:r>
        <w:t>Например:</w:t>
      </w:r>
    </w:p>
    <w:p w:rsidR="00BE0E82" w:rsidRDefault="00BE0E82">
      <w:pPr>
        <w:pStyle w:val="primer"/>
      </w:pPr>
      <w:r>
        <w:t>[Не ранее 21.08.2018]</w:t>
      </w:r>
    </w:p>
    <w:p w:rsidR="00BE0E82" w:rsidRDefault="00BE0E82">
      <w:pPr>
        <w:pStyle w:val="newncpi"/>
      </w:pPr>
      <w:r>
        <w:t> </w:t>
      </w:r>
    </w:p>
    <w:p w:rsidR="00BE0E82" w:rsidRDefault="00BE0E82">
      <w:pPr>
        <w:pStyle w:val="newncpi0"/>
      </w:pPr>
      <w:r>
        <w:t>или:</w:t>
      </w:r>
    </w:p>
    <w:p w:rsidR="00BE0E82" w:rsidRDefault="00BE0E82">
      <w:pPr>
        <w:pStyle w:val="newncpi"/>
      </w:pPr>
      <w:r>
        <w:t> </w:t>
      </w:r>
    </w:p>
    <w:p w:rsidR="00BE0E82" w:rsidRDefault="00BE0E82">
      <w:pPr>
        <w:pStyle w:val="primer"/>
      </w:pPr>
      <w:r>
        <w:t>[Не позднее 2015 г.]</w:t>
      </w:r>
    </w:p>
    <w:p w:rsidR="00BE0E82" w:rsidRDefault="00BE0E82">
      <w:pPr>
        <w:pStyle w:val="newncpi"/>
      </w:pPr>
      <w:r>
        <w:t> </w:t>
      </w:r>
    </w:p>
    <w:p w:rsidR="00BE0E82" w:rsidRDefault="00BE0E82">
      <w:pPr>
        <w:pStyle w:val="newncpi0"/>
      </w:pPr>
      <w:r>
        <w:t>или:</w:t>
      </w:r>
    </w:p>
    <w:p w:rsidR="00BE0E82" w:rsidRDefault="00BE0E82">
      <w:pPr>
        <w:pStyle w:val="newncpi"/>
      </w:pPr>
      <w:r>
        <w:t> </w:t>
      </w:r>
    </w:p>
    <w:p w:rsidR="00BE0E82" w:rsidRDefault="00BE0E82">
      <w:pPr>
        <w:pStyle w:val="primer"/>
      </w:pPr>
      <w:r>
        <w:t>[20.08.2013];</w:t>
      </w:r>
    </w:p>
    <w:p w:rsidR="00BE0E82" w:rsidRDefault="00BE0E82">
      <w:pPr>
        <w:pStyle w:val="newncpi"/>
      </w:pPr>
      <w:r>
        <w:t> </w:t>
      </w:r>
    </w:p>
    <w:p w:rsidR="00BE0E82" w:rsidRDefault="00BE0E82">
      <w:pPr>
        <w:pStyle w:val="underpoint"/>
      </w:pPr>
      <w:r>
        <w:t>188.6. количество листов в деле выносится на обложку из листа-заверителя дела;</w:t>
      </w:r>
    </w:p>
    <w:p w:rsidR="00BE0E82" w:rsidRDefault="00BE0E82">
      <w:pPr>
        <w:pStyle w:val="underpoint"/>
      </w:pPr>
      <w:r>
        <w:t>188.7. срок хранения переносится на обложку дела из номенклатуры дел организации после сверки его с перечнем документов с указанием сроков хранения. На обложках дел постоянного хранения указывается: «Хранить постоянно»;</w:t>
      </w:r>
    </w:p>
    <w:p w:rsidR="00BE0E82" w:rsidRDefault="00BE0E82">
      <w:pPr>
        <w:pStyle w:val="underpoint"/>
      </w:pPr>
      <w:r>
        <w:t>188.8. при внесении дела в опись на обложке дела проставляется архивный шифр (номер фонда, описи и дела по описи);</w:t>
      </w:r>
    </w:p>
    <w:p w:rsidR="00BE0E82" w:rsidRDefault="00BE0E82">
      <w:pPr>
        <w:pStyle w:val="underpoint"/>
      </w:pPr>
      <w:r>
        <w:t>188.9. на обложке дела, подлежащего передаче в государственный архив, предусматривается место для наименования соответствующего государственного архива. Наименование государственного архива на обложке оформляется в государственном архиве после передачи-приема дела.</w:t>
      </w:r>
    </w:p>
    <w:p w:rsidR="00BE0E82" w:rsidRDefault="00BE0E82">
      <w:pPr>
        <w:pStyle w:val="point"/>
      </w:pPr>
      <w:r>
        <w:t>189. Дела временного (до 10 лет) хранения после завершения делопроизводством остаются частично оформленными: документы хранятся в скоросшивателях, листы не нумеруются, пересистематизация документов в деле не проводится, внутренние описи и заверительные надписи не составляются.</w:t>
      </w:r>
    </w:p>
    <w:p w:rsidR="00BE0E82" w:rsidRDefault="00BE0E82">
      <w:pPr>
        <w:pStyle w:val="chapter"/>
      </w:pPr>
      <w:r>
        <w:t>ГЛАВА 14</w:t>
      </w:r>
      <w:r>
        <w:br/>
        <w:t>СОСТАВЛЕНИЕ ОПИСЕЙ ДЕЛ</w:t>
      </w:r>
    </w:p>
    <w:p w:rsidR="00BE0E82" w:rsidRDefault="00BE0E82">
      <w:pPr>
        <w:pStyle w:val="point"/>
      </w:pPr>
      <w:r>
        <w:t>190. Опись дел – это информационно-поисковый архивный справочник, представляющий собой систематизированный перечень заголовков дел (единиц хранения), предназначенный для раскрытия состава и содержания дел, закрепления их систематизации и учета.</w:t>
      </w:r>
    </w:p>
    <w:p w:rsidR="00BE0E82" w:rsidRDefault="00BE0E82">
      <w:pPr>
        <w:pStyle w:val="point"/>
      </w:pPr>
      <w:r>
        <w:t>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отчеты по темам, судебные и следственные дела и т.п.). В описи дел включаются дела, прошедшие экспертизу ценности, сформированные и оформленные в установленном порядке.</w:t>
      </w:r>
    </w:p>
    <w:p w:rsidR="00BE0E82" w:rsidRDefault="00BE0E82">
      <w:pPr>
        <w:pStyle w:val="newncpi"/>
      </w:pPr>
      <w:r>
        <w:t>На электронные дела составляются отдельные описи в порядке, установленном Инструкцией о порядке работы с электронными документами в государственных органах, иных организациях и Правилами работы с документами в электронном виде в архивах государственных органов, иных организаций, утвержденными постановлением Министерства юстиции Республики Беларусь от 6 февраля 2019 г. № 20.</w:t>
      </w:r>
    </w:p>
    <w:p w:rsidR="00BE0E82" w:rsidRDefault="00BE0E82">
      <w:pPr>
        <w:pStyle w:val="point"/>
      </w:pPr>
      <w:r>
        <w:lastRenderedPageBreak/>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BE0E82" w:rsidRDefault="00BE0E82">
      <w:pPr>
        <w:pStyle w:val="point"/>
      </w:pPr>
      <w:r>
        <w:t>193. В структурных подразделениях описи дел составляются под методическим руководством архива организации по форме согласно приложению 16.</w:t>
      </w:r>
    </w:p>
    <w:p w:rsidR="00BE0E82" w:rsidRDefault="00BE0E82">
      <w:pPr>
        <w:pStyle w:val="point"/>
      </w:pPr>
      <w: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BE0E82" w:rsidRDefault="00BE0E82">
      <w:pPr>
        <w:pStyle w:val="point"/>
      </w:pPr>
      <w:r>
        <w:t>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пунктом 186 настоящей Инструкции, наличие и правильность оформления заверительной надписи. Обнаруженные нарушения установленных правил формирования и оформления дел устраняются в структурных подразделениях.</w:t>
      </w:r>
    </w:p>
    <w:p w:rsidR="00BE0E82" w:rsidRDefault="00BE0E82">
      <w:pPr>
        <w:pStyle w:val="newncpi"/>
      </w:pPr>
      <w:r>
        <w:t>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структурного подразделения в архив организации.</w:t>
      </w:r>
    </w:p>
    <w:p w:rsidR="00BE0E82" w:rsidRDefault="00BE0E82">
      <w:pPr>
        <w:pStyle w:val="point"/>
      </w:pPr>
      <w:r>
        <w:t>196. При составлении описи дел структурного подразделения соблюдаются следующие правила:</w:t>
      </w:r>
    </w:p>
    <w:p w:rsidR="00BE0E82" w:rsidRDefault="00BE0E82">
      <w:pPr>
        <w:pStyle w:val="newncpi"/>
      </w:pPr>
      <w:r>
        <w:t>заголовки дел включаются в опись дел структурного подразделения того года, в котором они были начаты делопроизводством или поступили в организацию для продолжения делопроизводством;</w:t>
      </w:r>
    </w:p>
    <w:p w:rsidR="00BE0E82" w:rsidRDefault="00BE0E82">
      <w:pPr>
        <w:pStyle w:val="newncpi"/>
      </w:pPr>
      <w:r>
        <w:t>заголовки дел, начатых делопроизводством в одном структурном подразделении, а затем продолженных в другом, включаются в опись дел того структурного подразделения, в котором они были закончены;</w:t>
      </w:r>
    </w:p>
    <w:p w:rsidR="00BE0E82" w:rsidRDefault="00BE0E82">
      <w:pPr>
        <w:pStyle w:val="newncpi"/>
      </w:pPr>
      <w:r>
        <w:t>заголовки дел с планами, отчетами, сметами включаются в опись дел структурного подразделения того года, на который или за который указанные документы были составлены независимо от даты их составления;</w:t>
      </w:r>
    </w:p>
    <w:p w:rsidR="00BE0E82" w:rsidRDefault="00BE0E82">
      <w:pPr>
        <w:pStyle w:val="newncpi"/>
      </w:pPr>
      <w:r>
        <w:t>заголовки дел с планами, программами, рассчитанными на несколько лет, включаются в опись дел структурного подразделения по начальному году действия указанных документов;</w:t>
      </w:r>
    </w:p>
    <w:p w:rsidR="00BE0E82" w:rsidRDefault="00BE0E82">
      <w:pPr>
        <w:pStyle w:val="newncpi"/>
      </w:pPr>
      <w:r>
        <w:t>дела с итоговыми отчетами о выполнении таких планов, программ включаются в опись дел структурного подразделения по последнему году действия плана, программы;</w:t>
      </w:r>
    </w:p>
    <w:p w:rsidR="00BE0E82" w:rsidRDefault="00BE0E82">
      <w:pPr>
        <w:pStyle w:val="newncpi"/>
      </w:pPr>
      <w:r>
        <w:t>заголовок каждого дела (тома, части) вносится в опись дел структурного подразделения под самостоятельным порядковым номером;</w:t>
      </w:r>
    </w:p>
    <w:p w:rsidR="00BE0E82" w:rsidRDefault="00BE0E82">
      <w:pPr>
        <w:pStyle w:val="newncpi"/>
      </w:pPr>
      <w:r>
        <w:t>заголовки дел вносятся в опись дел структурного подразделения в последовательности, установленной схемой систематизации дел фонда, как правило, согласно систематизации дел в номенклатуре дел;</w:t>
      </w:r>
    </w:p>
    <w:p w:rsidR="00BE0E82" w:rsidRDefault="00BE0E82">
      <w:pPr>
        <w:pStyle w:val="newncpi"/>
      </w:pPr>
      <w:r>
        <w:t>в опись дел структурного подразделения по личному составу заголовки дел вносятся и систематизируются по номинальному признаку;</w:t>
      </w:r>
    </w:p>
    <w:p w:rsidR="00BE0E82" w:rsidRDefault="00BE0E82">
      <w:pPr>
        <w:pStyle w:val="newncpi"/>
      </w:pPr>
      <w:r>
        <w:lastRenderedPageBreak/>
        <w:t>порядок нумерации дел в описи дел структурного подразделения – валовый;</w:t>
      </w:r>
    </w:p>
    <w:p w:rsidR="00BE0E82" w:rsidRDefault="00BE0E82">
      <w:pPr>
        <w:pStyle w:val="newncpi"/>
      </w:pPr>
      <w:r>
        <w:t>графы описи дел структурного подразделения заполняются в точном соответствии с теми сведениями, которые вынесены на обложку дела;</w:t>
      </w:r>
    </w:p>
    <w:p w:rsidR="00BE0E82" w:rsidRDefault="00BE0E82">
      <w:pPr>
        <w:pStyle w:val="newncpi"/>
      </w:pPr>
      <w:r>
        <w:t>при внесении в годовой раздел описи дел структурного подразделения подряд нескольких дел с однородными заголовками заголовок первого дела указывается полностью, а заголовки последующих дел допускается обозначать словами «То же», при этом другие сведения о делах вносятся полностью;</w:t>
      </w:r>
    </w:p>
    <w:p w:rsidR="00BE0E82" w:rsidRDefault="00BE0E82">
      <w:pPr>
        <w:pStyle w:val="newncpi"/>
      </w:pPr>
      <w:r>
        <w:t> </w:t>
      </w:r>
    </w:p>
    <w:p w:rsidR="00BE0E82" w:rsidRDefault="00BE0E82">
      <w:pPr>
        <w:pStyle w:val="primer"/>
      </w:pPr>
      <w:r>
        <w:t>Например:</w:t>
      </w:r>
    </w:p>
    <w:p w:rsidR="00BE0E82" w:rsidRDefault="00BE0E82">
      <w:pPr>
        <w:pStyle w:val="primer"/>
      </w:pPr>
      <w:r>
        <w:t>Документы о строительстве Ледового дворца в г. Барановичи Брестской области (финансовый отчет, сметы, справки и др.)</w:t>
      </w:r>
    </w:p>
    <w:p w:rsidR="00BE0E82" w:rsidRDefault="00BE0E82">
      <w:pPr>
        <w:pStyle w:val="primer"/>
      </w:pPr>
      <w:r>
        <w:t>То же в г. Молодечно Минской области;</w:t>
      </w:r>
    </w:p>
    <w:p w:rsidR="00BE0E82" w:rsidRDefault="00BE0E82">
      <w:pPr>
        <w:pStyle w:val="newncpi"/>
      </w:pPr>
      <w:r>
        <w:t> </w:t>
      </w:r>
    </w:p>
    <w:p w:rsidR="00BE0E82" w:rsidRDefault="00BE0E82">
      <w:pPr>
        <w:pStyle w:val="newncpi"/>
      </w:pPr>
      <w:r>
        <w:t>на каждом новом листе описи дел структурного подразделения заголовок воспроизводится полностью, перенос текста заголовка на другую страницу описи дел структурного подразделения не допускается;</w:t>
      </w:r>
    </w:p>
    <w:p w:rsidR="00BE0E82" w:rsidRDefault="00BE0E82">
      <w:pPr>
        <w:pStyle w:val="newncpi"/>
      </w:pPr>
      <w:r>
        <w:t>при внесении в опись дел структурного подразделения копий документов в заголовках соответствующих дел указывается копийность документов;</w:t>
      </w:r>
    </w:p>
    <w:p w:rsidR="00BE0E82" w:rsidRDefault="00BE0E82">
      <w:pPr>
        <w:pStyle w:val="newncpi"/>
      </w:pPr>
      <w:r>
        <w:t>переходящие дела, содержащие документы за несколько лет, включаются в опись дел структурного подразделения по году заведения;</w:t>
      </w:r>
    </w:p>
    <w:p w:rsidR="00BE0E82" w:rsidRDefault="00BE0E82">
      <w:pPr>
        <w:pStyle w:val="newncpi"/>
      </w:pPr>
      <w:r>
        <w:t>при составлении описей дел структурного подразделения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дел структурного подразделения того года, в которую эти переходящие дела были включены;</w:t>
      </w:r>
    </w:p>
    <w:p w:rsidR="00BE0E82" w:rsidRDefault="00BE0E82">
      <w:pPr>
        <w:pStyle w:val="newncpi"/>
      </w:pPr>
      <w:r>
        <w:t> </w:t>
      </w:r>
    </w:p>
    <w:p w:rsidR="00BE0E82" w:rsidRDefault="00BE0E82">
      <w:pPr>
        <w:pStyle w:val="primer"/>
      </w:pPr>
      <w:r>
        <w:t>Например:</w:t>
      </w:r>
    </w:p>
    <w:p w:rsidR="00BE0E82" w:rsidRDefault="00BE0E82">
      <w:pPr>
        <w:pStyle w:val="primer"/>
      </w:pPr>
      <w:r>
        <w:t>Документы за 2020 год см. также в описи № 3/2019 за 2019 год, дела № 10, 15;</w:t>
      </w:r>
    </w:p>
    <w:p w:rsidR="00BE0E82" w:rsidRDefault="00BE0E82">
      <w:pPr>
        <w:pStyle w:val="newncpi"/>
      </w:pPr>
      <w:r>
        <w:t> </w:t>
      </w:r>
    </w:p>
    <w:p w:rsidR="00BE0E82" w:rsidRDefault="00BE0E82">
      <w:pPr>
        <w:pStyle w:val="newncpi"/>
      </w:pPr>
      <w:r>
        <w:t>графа описи дел структурного подразделения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тому подобном.</w:t>
      </w:r>
    </w:p>
    <w:p w:rsidR="00BE0E82" w:rsidRDefault="00BE0E82">
      <w:pPr>
        <w:pStyle w:val="point"/>
      </w:pPr>
      <w:r>
        <w:t>197. Описи дел структурных подразделений имеют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«в».</w:t>
      </w:r>
    </w:p>
    <w:p w:rsidR="00BE0E82" w:rsidRDefault="00BE0E82">
      <w:pPr>
        <w:pStyle w:val="point"/>
      </w:pPr>
      <w: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BE0E82" w:rsidRDefault="00BE0E82">
      <w:pPr>
        <w:pStyle w:val="point"/>
      </w:pPr>
      <w:r>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BE0E82" w:rsidRDefault="00BE0E82">
      <w:pPr>
        <w:pStyle w:val="point"/>
      </w:pPr>
      <w:r>
        <w:t>200. Описи дел структурных подразделений составляются в двух экземплярах, а при наличии ЭК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ЭК.</w:t>
      </w:r>
    </w:p>
    <w:p w:rsidR="00BE0E82" w:rsidRDefault="00BE0E82">
      <w:pPr>
        <w:pStyle w:val="point"/>
      </w:pPr>
      <w: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BE0E82" w:rsidRDefault="00BE0E82">
      <w:pPr>
        <w:pStyle w:val="point"/>
      </w:pPr>
      <w:r>
        <w:lastRenderedPageBreak/>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BE0E82" w:rsidRDefault="00BE0E82">
      <w:pPr>
        <w:pStyle w:val="point"/>
      </w:pPr>
      <w:r>
        <w:t>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BE0E82" w:rsidRDefault="00BE0E82">
      <w:pPr>
        <w:pStyle w:val="chapter"/>
      </w:pPr>
      <w:r>
        <w:t>ГЛАВА 15</w:t>
      </w:r>
      <w:r>
        <w:br/>
        <w:t>ПЕРЕДАЧА ДЕЛ В АРХИВ ОРГАНИЗАЦИИ</w:t>
      </w:r>
    </w:p>
    <w:p w:rsidR="00BE0E82" w:rsidRDefault="00BE0E82">
      <w:pPr>
        <w:pStyle w:val="point"/>
      </w:pPr>
      <w:r>
        <w:t>204. Дела постоянного, временного (свыше 10 лет) хранения и по личному составу подлежат передаче в архив организации.</w:t>
      </w:r>
    </w:p>
    <w:p w:rsidR="00BE0E82" w:rsidRDefault="00BE0E82">
      <w:pPr>
        <w:pStyle w:val="newncpi"/>
      </w:pPr>
      <w: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BE0E82" w:rsidRDefault="00BE0E82">
      <w:pPr>
        <w:pStyle w:val="newncpi"/>
      </w:pPr>
      <w:r>
        <w:t>Передача дел в архив организации осуществляется по описям дел структурных подразделений, составляемым в соответствии с требованиями главы 14 настоящей Инструкции.</w:t>
      </w:r>
    </w:p>
    <w:p w:rsidR="00BE0E82" w:rsidRDefault="00BE0E82">
      <w:pPr>
        <w:pStyle w:val="point"/>
      </w:pPr>
      <w:r>
        <w:t>205. Дела временного (до 10 лет) хранения в архив организации не передаются и по истечении сроков временного хранения подлежат уничтожению.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описям или по номенклатуре дел.</w:t>
      </w:r>
    </w:p>
    <w:p w:rsidR="00BE0E82" w:rsidRDefault="00BE0E82">
      <w:pPr>
        <w:pStyle w:val="point"/>
      </w:pPr>
      <w: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BE0E82" w:rsidRDefault="00BE0E82">
      <w:pPr>
        <w:pStyle w:val="newncpi"/>
      </w:pPr>
      <w:r>
        <w:t>При 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BE0E82" w:rsidRDefault="00BE0E82">
      <w:pPr>
        <w:pStyle w:val="newncpi"/>
      </w:pPr>
      <w: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или отсутствии дел. В конце каждого экземпляра описи цифрами и прописью указываются количество фактически принятых в архив дел, дата приема-передачи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BE0E82" w:rsidRDefault="00BE0E82">
      <w:pPr>
        <w:pStyle w:val="newncpi"/>
      </w:pPr>
      <w: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BE0E82" w:rsidRDefault="00BE0E82">
      <w:pPr>
        <w:pStyle w:val="newncpi"/>
      </w:pPr>
      <w:r>
        <w:t>206</w:t>
      </w:r>
      <w:r>
        <w:rPr>
          <w:vertAlign w:val="superscript"/>
        </w:rPr>
        <w:t>1</w:t>
      </w:r>
      <w:r>
        <w:t>. Передача документов в электронном виде в архив организации осуществляется в порядке, установленном Правилами работы с документами в электронном виде в архивах государственных органов, иных организаций.</w:t>
      </w:r>
    </w:p>
    <w:p w:rsidR="00BE0E82" w:rsidRDefault="00BE0E82">
      <w:pPr>
        <w:pStyle w:val="chapter"/>
      </w:pPr>
      <w:r>
        <w:t>ГЛАВА 16</w:t>
      </w:r>
      <w:r>
        <w:br/>
        <w:t>УНИЧТОЖЕНИЕ ДОКУМЕНТОВ С ИСТЕКШИМИ СРОКАМИ ХРАНЕНИЯ</w:t>
      </w:r>
    </w:p>
    <w:p w:rsidR="00BE0E82" w:rsidRDefault="00BE0E82">
      <w:pPr>
        <w:pStyle w:val="point"/>
      </w:pPr>
      <w:r>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p>
    <w:p w:rsidR="00BE0E82" w:rsidRDefault="00BE0E82">
      <w:pPr>
        <w:pStyle w:val="newncpi"/>
      </w:pPr>
      <w:r>
        <w:lastRenderedPageBreak/>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(ЭК) организации.</w:t>
      </w:r>
    </w:p>
    <w:p w:rsidR="00BE0E82" w:rsidRDefault="00BE0E82">
      <w:pPr>
        <w:pStyle w:val="point"/>
      </w:pPr>
      <w:r>
        <w:t>208. Дела включаются в акт о выделении к уничтожению, если установленный срок их хранения истек к 1 января года, в котором составлен акт.</w:t>
      </w:r>
    </w:p>
    <w:p w:rsidR="00BE0E82" w:rsidRDefault="00BE0E82">
      <w:pPr>
        <w:pStyle w:val="point"/>
      </w:pPr>
      <w: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BE0E82" w:rsidRDefault="00BE0E82">
      <w:pPr>
        <w:pStyle w:val="newncpi"/>
      </w:pPr>
      <w:r>
        <w:t>Если в акт о выделении к уничтожению документов и дел, не подлежащих хранению, включены дела нескольких структурных подразделений, то наименование каждого структурного подразделения указывается перед группой заголовков дел этого подразделения.</w:t>
      </w:r>
    </w:p>
    <w:p w:rsidR="00BE0E82" w:rsidRDefault="00BE0E82">
      <w:pPr>
        <w:pStyle w:val="point"/>
      </w:pPr>
      <w:r>
        <w:t>210. Акт о выделении к уничтожению документов и дел, не подлежащих хранению, составляется по форме согласно приложению 17. В акте указываются:</w:t>
      </w:r>
    </w:p>
    <w:p w:rsidR="00BE0E82" w:rsidRDefault="00BE0E82">
      <w:pPr>
        <w:pStyle w:val="newncpi"/>
      </w:pPr>
      <w:r>
        <w:t>заголовки отдельных дел или групповые заголовки однородных дел;</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План работы отдела документоведения на 2001 год</w:t>
      </w:r>
    </w:p>
    <w:p w:rsidR="00BE0E82" w:rsidRDefault="00BE0E82">
      <w:pPr>
        <w:pStyle w:val="primer"/>
        <w:ind w:firstLine="0"/>
      </w:pPr>
      <w:r>
        <w:t>или</w:t>
      </w:r>
    </w:p>
    <w:p w:rsidR="00BE0E82" w:rsidRDefault="00BE0E82">
      <w:pPr>
        <w:pStyle w:val="primer"/>
        <w:ind w:firstLine="0"/>
      </w:pPr>
      <w:r>
        <w:t>Планы работы структурных подразделений института</w:t>
      </w:r>
    </w:p>
    <w:p w:rsidR="00BE0E82" w:rsidRDefault="00BE0E82">
      <w:pPr>
        <w:pStyle w:val="newncpi"/>
      </w:pPr>
      <w:r>
        <w:t> </w:t>
      </w:r>
    </w:p>
    <w:p w:rsidR="00BE0E82" w:rsidRDefault="00BE0E82">
      <w:pPr>
        <w:pStyle w:val="newncpi"/>
      </w:pPr>
      <w:r>
        <w:t>дата или крайние даты дел;</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2001 </w:t>
      </w:r>
    </w:p>
    <w:p w:rsidR="00BE0E82" w:rsidRDefault="00BE0E82">
      <w:pPr>
        <w:pStyle w:val="primer"/>
        <w:ind w:firstLine="0"/>
      </w:pPr>
      <w:r>
        <w:t>или</w:t>
      </w:r>
    </w:p>
    <w:p w:rsidR="00BE0E82" w:rsidRDefault="00BE0E82">
      <w:pPr>
        <w:pStyle w:val="primer"/>
        <w:ind w:firstLine="0"/>
      </w:pPr>
      <w:r>
        <w:t>2001–2005</w:t>
      </w:r>
    </w:p>
    <w:p w:rsidR="00BE0E82" w:rsidRDefault="00BE0E82">
      <w:pPr>
        <w:pStyle w:val="newncpi"/>
      </w:pPr>
      <w:r>
        <w:t> </w:t>
      </w:r>
    </w:p>
    <w:p w:rsidR="00BE0E82" w:rsidRDefault="00BE0E82">
      <w:pPr>
        <w:pStyle w:val="newncpi"/>
      </w:pPr>
      <w:r>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BE0E82" w:rsidRDefault="00BE0E82">
      <w:pPr>
        <w:pStyle w:val="newncpi"/>
      </w:pPr>
      <w:r>
        <w:t>индексы дел по номенклатуре дел или номера дел по описи;</w:t>
      </w:r>
    </w:p>
    <w:p w:rsidR="00BE0E82" w:rsidRDefault="00BE0E82">
      <w:pPr>
        <w:pStyle w:val="newncpi"/>
      </w:pPr>
      <w:r>
        <w:t>количество дел (каждый том учитывается как отдельное дело);</w:t>
      </w:r>
    </w:p>
    <w:p w:rsidR="00BE0E82" w:rsidRDefault="00BE0E82">
      <w:pPr>
        <w:pStyle w:val="newncpi"/>
      </w:pPr>
      <w:r>
        <w:t>сроки хранения дел и номера пунктов по перечню.</w:t>
      </w:r>
    </w:p>
    <w:p w:rsidR="00BE0E82" w:rsidRDefault="00BE0E82">
      <w:pPr>
        <w:pStyle w:val="newncpi"/>
      </w:pPr>
      <w:r>
        <w:t> </w:t>
      </w:r>
    </w:p>
    <w:p w:rsidR="00BE0E82" w:rsidRDefault="00BE0E82">
      <w:pPr>
        <w:pStyle w:val="primer"/>
      </w:pPr>
      <w:r>
        <w:t>Например:</w:t>
      </w:r>
    </w:p>
    <w:p w:rsidR="00BE0E82" w:rsidRDefault="00BE0E82">
      <w:pPr>
        <w:pStyle w:val="primer"/>
        <w:ind w:firstLine="0"/>
      </w:pPr>
      <w:r>
        <w:t>5 л., п. 461</w:t>
      </w:r>
    </w:p>
    <w:p w:rsidR="00BE0E82" w:rsidRDefault="00BE0E82">
      <w:pPr>
        <w:pStyle w:val="newncpi"/>
      </w:pPr>
      <w:r>
        <w:t> </w:t>
      </w:r>
    </w:p>
    <w:p w:rsidR="00BE0E82" w:rsidRDefault="00BE0E82">
      <w:pPr>
        <w:pStyle w:val="point"/>
      </w:pPr>
      <w:r>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p>
    <w:p w:rsidR="00BE0E82" w:rsidRDefault="00BE0E82">
      <w:pPr>
        <w:pStyle w:val="newncpi"/>
      </w:pPr>
      <w:r>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BE0E82" w:rsidRDefault="00BE0E82">
      <w:pPr>
        <w:pStyle w:val="newncpi"/>
      </w:pPr>
      <w:r>
        <w:t xml:space="preserve">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w:t>
      </w:r>
      <w:r>
        <w:lastRenderedPageBreak/>
        <w:t>согласования сводной описи дел по личному составу и акта о выделении к уничтожению документов с отметкой «ЭПК».</w:t>
      </w:r>
    </w:p>
    <w:p w:rsidR="00BE0E82" w:rsidRDefault="00BE0E82">
      <w:pPr>
        <w:pStyle w:val="newncpi"/>
      </w:pPr>
      <w:r>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BE0E82" w:rsidRDefault="00BE0E82">
      <w:pPr>
        <w:pStyle w:val="point"/>
      </w:pPr>
      <w: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BE0E82" w:rsidRDefault="00BE0E82">
      <w:pPr>
        <w:pStyle w:val="newncpi"/>
      </w:pPr>
      <w:r>
        <w:t>Уничтожение документов, содержащих сведения, отнесенные в установленном порядке к государственным секретам, коммерческой и (или) иной охраняемой законом тайне, осуществляется в соответствии с законодательством.</w:t>
      </w:r>
    </w:p>
    <w:p w:rsidR="00BE0E82" w:rsidRDefault="00BE0E82">
      <w:pPr>
        <w:pStyle w:val="chapter"/>
      </w:pPr>
      <w:r>
        <w:t>ГЛАВА 17</w:t>
      </w:r>
      <w:r>
        <w:br/>
        <w:t>ОПЕРАТИВНОЕ ХРАНЕНИЕ ДОКУМЕНТОВ</w:t>
      </w:r>
    </w:p>
    <w:p w:rsidR="00BE0E82" w:rsidRDefault="00BE0E82">
      <w:pPr>
        <w:pStyle w:val="point"/>
      </w:pPr>
      <w: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BE0E82" w:rsidRDefault="00BE0E82">
      <w:pPr>
        <w:pStyle w:val="newncpi"/>
      </w:pPr>
      <w: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BE0E82" w:rsidRDefault="00BE0E82">
      <w:pPr>
        <w:pStyle w:val="point"/>
      </w:pPr>
      <w:r>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BE0E82" w:rsidRDefault="00BE0E82">
      <w:pPr>
        <w:pStyle w:val="newncpi"/>
      </w:pPr>
      <w:r>
        <w:t>Электронные носители с фонограммами заседаний коллегиальных органов хранятся у секретаря коллегиального органа. Отметки о дате заседания и времени записи делаются на упаковке носителей.</w:t>
      </w:r>
    </w:p>
    <w:p w:rsidR="00BE0E82" w:rsidRDefault="00BE0E82">
      <w:pPr>
        <w:pStyle w:val="point"/>
      </w:pPr>
      <w:r>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BE0E82" w:rsidRDefault="00BE0E82">
      <w:pPr>
        <w:pStyle w:val="newncpi"/>
      </w:pPr>
      <w: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BE0E82" w:rsidRDefault="00BE0E82">
      <w:pPr>
        <w:pStyle w:val="newncpi"/>
      </w:pPr>
      <w: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BE0E82" w:rsidRDefault="00BE0E82">
      <w:pPr>
        <w:pStyle w:val="newncpi"/>
      </w:pPr>
      <w:r>
        <w:t>Выдача документов и дел гражданам осуществляется в соответствии с законодательством.</w:t>
      </w:r>
    </w:p>
    <w:p w:rsidR="00BE0E82" w:rsidRDefault="00BE0E82">
      <w:pPr>
        <w:pStyle w:val="newncpi"/>
      </w:pPr>
      <w: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w:t>
      </w:r>
    </w:p>
    <w:p w:rsidR="00BE0E82" w:rsidRDefault="00BE0E82">
      <w:pPr>
        <w:pStyle w:val="newncpi"/>
      </w:pPr>
      <w:r>
        <w:t>Изъятие документов из дел постоянного хранения производится с обязательным включением в дело заверенной копии изъятого документа.</w:t>
      </w:r>
    </w:p>
    <w:p w:rsidR="00BE0E82" w:rsidRDefault="00BE0E82">
      <w:pPr>
        <w:pStyle w:val="point"/>
      </w:pPr>
      <w:r>
        <w:t>216. Для контроля за возвратом на место выданного (изъятого) из дела документа помещается листок-заместитель, оформляемый по форме согласно приложению 18. Для контроля за возвратом дел составляется карта-заместитель дела, оформляемая по форме согласно приложению 19.</w:t>
      </w:r>
    </w:p>
    <w:p w:rsidR="00BE0E82" w:rsidRDefault="00BE0E82">
      <w:pPr>
        <w:pStyle w:val="chapter"/>
      </w:pPr>
      <w:r>
        <w:t>ГЛАВА 18</w:t>
      </w:r>
      <w:r>
        <w:br/>
        <w:t>ОСОБЕННОСТИ РАБОТЫ С ДОКУМЕНТАМИ В ЭЛЕКТРОННОМ ВИДЕ</w:t>
      </w:r>
    </w:p>
    <w:p w:rsidR="00BE0E82" w:rsidRDefault="00BE0E82">
      <w:pPr>
        <w:pStyle w:val="point"/>
      </w:pPr>
      <w:r>
        <w:lastRenderedPageBreak/>
        <w:t>217. Исключен.</w:t>
      </w:r>
    </w:p>
    <w:p w:rsidR="00BE0E82" w:rsidRDefault="00BE0E82">
      <w:pPr>
        <w:pStyle w:val="point"/>
      </w:pPr>
      <w: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w:t>
      </w:r>
    </w:p>
    <w:p w:rsidR="00BE0E82" w:rsidRDefault="00BE0E82">
      <w:pPr>
        <w:pStyle w:val="newncpi"/>
      </w:pPr>
      <w: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p>
    <w:p w:rsidR="00BE0E82" w:rsidRDefault="00BE0E82">
      <w:pPr>
        <w:pStyle w:val="newncpi"/>
      </w:pPr>
      <w:r>
        <w:t>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BE0E82" w:rsidRDefault="00BE0E82">
      <w:pPr>
        <w:pStyle w:val="newncpi"/>
      </w:pPr>
      <w:r>
        <w:t>Допустимыми форматами документов в электронном виде являются:</w:t>
      </w:r>
    </w:p>
    <w:p w:rsidR="00BE0E82" w:rsidRPr="00BE0E82" w:rsidRDefault="00BE0E82">
      <w:pPr>
        <w:pStyle w:val="newncpi"/>
        <w:rPr>
          <w:lang w:val="en-US"/>
        </w:rPr>
      </w:pPr>
      <w:r w:rsidRPr="00BE0E82">
        <w:rPr>
          <w:lang w:val="en-US"/>
        </w:rPr>
        <w:t>Portable Document Format / A (PDF/A);</w:t>
      </w:r>
    </w:p>
    <w:p w:rsidR="00BE0E82" w:rsidRPr="00BE0E82" w:rsidRDefault="00BE0E82">
      <w:pPr>
        <w:pStyle w:val="newncpi"/>
        <w:rPr>
          <w:lang w:val="en-US"/>
        </w:rPr>
      </w:pPr>
      <w:r w:rsidRPr="00BE0E82">
        <w:rPr>
          <w:lang w:val="en-US"/>
        </w:rPr>
        <w:t>Office Open XML (DOCX);</w:t>
      </w:r>
    </w:p>
    <w:p w:rsidR="00BE0E82" w:rsidRPr="00BE0E82" w:rsidRDefault="00BE0E82">
      <w:pPr>
        <w:pStyle w:val="newncpi"/>
        <w:rPr>
          <w:lang w:val="en-US"/>
        </w:rPr>
      </w:pPr>
      <w:r w:rsidRPr="00BE0E82">
        <w:rPr>
          <w:lang w:val="en-US"/>
        </w:rPr>
        <w:t>OpenDocument Format (ODT).</w:t>
      </w:r>
    </w:p>
    <w:p w:rsidR="00BE0E82" w:rsidRDefault="00BE0E82">
      <w:pPr>
        <w:pStyle w:val="newncpi"/>
      </w:pPr>
      <w:r>
        <w:t>Допустимыми форматами для электронных отображений документов на бумажных носителях являются:</w:t>
      </w:r>
    </w:p>
    <w:p w:rsidR="00BE0E82" w:rsidRPr="00BE0E82" w:rsidRDefault="00BE0E82">
      <w:pPr>
        <w:pStyle w:val="newncpi"/>
        <w:rPr>
          <w:lang w:val="en-US"/>
        </w:rPr>
      </w:pPr>
      <w:r w:rsidRPr="00BE0E82">
        <w:rPr>
          <w:lang w:val="en-US"/>
        </w:rPr>
        <w:t>Portable Network Graphics (PNG);</w:t>
      </w:r>
    </w:p>
    <w:p w:rsidR="00BE0E82" w:rsidRPr="00BE0E82" w:rsidRDefault="00BE0E82">
      <w:pPr>
        <w:pStyle w:val="newncpi"/>
        <w:rPr>
          <w:lang w:val="en-US"/>
        </w:rPr>
      </w:pPr>
      <w:r w:rsidRPr="00BE0E82">
        <w:rPr>
          <w:lang w:val="en-US"/>
        </w:rPr>
        <w:t>Tagged Image File Format (TIFF);</w:t>
      </w:r>
    </w:p>
    <w:p w:rsidR="00BE0E82" w:rsidRPr="00BE0E82" w:rsidRDefault="00BE0E82">
      <w:pPr>
        <w:pStyle w:val="newncpi"/>
        <w:rPr>
          <w:lang w:val="en-US"/>
        </w:rPr>
      </w:pPr>
      <w:r w:rsidRPr="00BE0E82">
        <w:rPr>
          <w:lang w:val="en-US"/>
        </w:rPr>
        <w:t>Joint Photograph Experts Group (JPEG);</w:t>
      </w:r>
    </w:p>
    <w:p w:rsidR="00BE0E82" w:rsidRPr="00BE0E82" w:rsidRDefault="00BE0E82">
      <w:pPr>
        <w:pStyle w:val="newncpi"/>
        <w:rPr>
          <w:lang w:val="en-US"/>
        </w:rPr>
      </w:pPr>
      <w:r w:rsidRPr="00BE0E82">
        <w:rPr>
          <w:lang w:val="en-US"/>
        </w:rPr>
        <w:t>Portable Document Format / A (PDF/A).</w:t>
      </w:r>
    </w:p>
    <w:p w:rsidR="00BE0E82" w:rsidRDefault="00BE0E82">
      <w:pPr>
        <w:pStyle w:val="point"/>
      </w:pPr>
      <w:r>
        <w:t>Допустимые форматы электронных копий документов на бумажных носителях определены Инструкцией о порядке работы с электронными документами в государственных органах, иных организациях.</w:t>
      </w:r>
    </w:p>
    <w:p w:rsidR="00BE0E82" w:rsidRDefault="00BE0E82">
      <w:pPr>
        <w:pStyle w:val="point"/>
      </w:pPr>
      <w:r>
        <w:t>219. Подготовка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BE0E82" w:rsidRDefault="00BE0E82">
      <w:pPr>
        <w:pStyle w:val="point"/>
      </w:pPr>
      <w:r>
        <w:t>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должно соответствовать требованиям, установленным пунктом 35 настоящей Инструкции.</w:t>
      </w:r>
    </w:p>
    <w:p w:rsidR="00BE0E82" w:rsidRDefault="00BE0E82">
      <w:pPr>
        <w:pStyle w:val="point"/>
      </w:pPr>
      <w:r>
        <w:t>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пункте 222 настоящей Инструкции.</w:t>
      </w:r>
    </w:p>
    <w:p w:rsidR="00BE0E82" w:rsidRDefault="00BE0E82">
      <w:pPr>
        <w:pStyle w:val="newncpi"/>
      </w:pPr>
      <w:r>
        <w:t>Использование ЭЦП осуществляется в соответствии с требованиями законодательства, в том числе предъявляемым к средствам выработки и проверки ЭЦП.</w:t>
      </w:r>
    </w:p>
    <w:p w:rsidR="00BE0E82" w:rsidRDefault="00BE0E82">
      <w:pPr>
        <w:pStyle w:val="point"/>
      </w:pPr>
      <w:r>
        <w:t>222. Инструкцией по делопроизводству организации и (или) иными локальными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BE0E82" w:rsidRDefault="00BE0E82">
      <w:pPr>
        <w:pStyle w:val="newncpi"/>
      </w:pPr>
      <w:r>
        <w:t xml:space="preserve">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w:t>
      </w:r>
      <w:r>
        <w:lastRenderedPageBreak/>
        <w:t>позволяют однозначно идентифицировать лицо (организацию) – автора документа, если законодательством не установлено иное.</w:t>
      </w:r>
    </w:p>
    <w:p w:rsidR="00BE0E82" w:rsidRDefault="00BE0E82">
      <w:pPr>
        <w:pStyle w:val="newncpi"/>
      </w:pPr>
      <w:r>
        <w:t>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не установлено иное.</w:t>
      </w:r>
    </w:p>
    <w:p w:rsidR="00BE0E82" w:rsidRDefault="00BE0E82">
      <w:pPr>
        <w:pStyle w:val="point"/>
      </w:pPr>
      <w:r>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электронных отображений документов на бумажном носителе.</w:t>
      </w:r>
    </w:p>
    <w:p w:rsidR="00BE0E82" w:rsidRDefault="00BE0E82">
      <w:pPr>
        <w:pStyle w:val="point"/>
      </w:pPr>
      <w:r>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BE0E82" w:rsidRDefault="00BE0E82">
      <w:pPr>
        <w:pStyle w:val="point"/>
      </w:pPr>
      <w:r>
        <w:t>224. Прием и отправка документов в электронном виде осуществляется, как правило, службой ДОУ.</w:t>
      </w:r>
    </w:p>
    <w:p w:rsidR="00BE0E82" w:rsidRDefault="00BE0E82">
      <w:pPr>
        <w:pStyle w:val="newncpi"/>
      </w:pPr>
      <w: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BE0E82" w:rsidRDefault="00BE0E82">
      <w:pPr>
        <w:pStyle w:val="newncpi"/>
      </w:pPr>
      <w:r>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не установлено иное.</w:t>
      </w:r>
    </w:p>
    <w:p w:rsidR="00BE0E82" w:rsidRDefault="00BE0E82">
      <w:pPr>
        <w:pStyle w:val="point"/>
      </w:pPr>
      <w:r>
        <w:t>224</w:t>
      </w:r>
      <w:r>
        <w:rPr>
          <w:vertAlign w:val="superscript"/>
        </w:rPr>
        <w:t>1</w:t>
      </w:r>
      <w:r>
        <w:t>. При получении документов в электронном виде, в том числе подписанных ЭЦП, проверяется их подлинность и целостность, наличие всех указанных приложений, возможность их воспроизведения, отсутствие компьютерных вирусов и т.д.</w:t>
      </w:r>
    </w:p>
    <w:p w:rsidR="00BE0E82" w:rsidRDefault="00BE0E82">
      <w:pPr>
        <w:pStyle w:val="point"/>
      </w:pPr>
      <w:r>
        <w:t>225. Исключен.</w:t>
      </w:r>
    </w:p>
    <w:p w:rsidR="00BE0E82" w:rsidRDefault="00BE0E82">
      <w:pPr>
        <w:pStyle w:val="point"/>
      </w:pPr>
      <w:r>
        <w:t>226. Исключен.</w:t>
      </w:r>
    </w:p>
    <w:p w:rsidR="00BE0E82" w:rsidRDefault="00BE0E82">
      <w:pPr>
        <w:pStyle w:val="point"/>
      </w:pPr>
      <w:r>
        <w:t>226</w:t>
      </w:r>
      <w:r>
        <w:rPr>
          <w:vertAlign w:val="superscript"/>
        </w:rPr>
        <w:t>1</w:t>
      </w:r>
      <w:r>
        <w:t>. При положительном результате проверки документы подлежат дальнейшей обработке.</w:t>
      </w:r>
    </w:p>
    <w:p w:rsidR="00BE0E82" w:rsidRDefault="00BE0E82">
      <w:pPr>
        <w:pStyle w:val="newncpi"/>
      </w:pPr>
      <w:r>
        <w:t>В случае обнаружения ошибок (отрицательных результатов проверки ЭЦП, отсутствия приложений, некорректного воспроизведения содержания, наличия компьютерных вирусов и т.д.) организации-отправителю направляется уведомление.</w:t>
      </w:r>
    </w:p>
    <w:p w:rsidR="00BE0E82" w:rsidRDefault="00BE0E82">
      <w:pPr>
        <w:pStyle w:val="point"/>
      </w:pPr>
      <w:r>
        <w:t>227. Документы в электронном виде подлежат регистрации в соответствии с требованиями пункта 139 настоящей Инструкции.</w:t>
      </w:r>
    </w:p>
    <w:p w:rsidR="00BE0E82" w:rsidRDefault="00BE0E82">
      <w:pPr>
        <w:pStyle w:val="newncpi"/>
      </w:pPr>
      <w:r>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съемном носителе и др.) и др.</w:t>
      </w:r>
    </w:p>
    <w:p w:rsidR="00BE0E82" w:rsidRDefault="00BE0E82">
      <w:pPr>
        <w:pStyle w:val="point"/>
      </w:pPr>
      <w:r>
        <w:t>228. Исключен.</w:t>
      </w:r>
    </w:p>
    <w:p w:rsidR="00BE0E82" w:rsidRDefault="00BE0E82">
      <w:pPr>
        <w:pStyle w:val="point"/>
      </w:pPr>
      <w:r>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 (общую часть электронного документа).</w:t>
      </w:r>
    </w:p>
    <w:p w:rsidR="00BE0E82" w:rsidRDefault="00BE0E82">
      <w:pPr>
        <w:pStyle w:val="newncpi"/>
      </w:pPr>
      <w:r>
        <w:t xml:space="preserve">Данная информация отражается в регистрационных формах (РКК или журнале) на бумажном или электронном носителе и при необходимости прикрепляется в виде </w:t>
      </w:r>
      <w:r>
        <w:lastRenderedPageBreak/>
        <w:t>отдельных файлов (информационных объектов) к регистрируемому (учитываемому) документу в электронном виде.</w:t>
      </w:r>
    </w:p>
    <w:p w:rsidR="00BE0E82" w:rsidRDefault="00BE0E82">
      <w:pPr>
        <w:pStyle w:val="point"/>
      </w:pPr>
      <w: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BE0E82" w:rsidRDefault="00BE0E82">
      <w:pPr>
        <w:pStyle w:val="point"/>
      </w:pPr>
      <w:r>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BE0E82" w:rsidRDefault="00BE0E82">
      <w:pPr>
        <w:pStyle w:val="point"/>
      </w:pPr>
      <w:r>
        <w:t>232. Документы в электронном виде, в том числе отправляемые (получаемые) по каналам электронной почты, допускается:</w:t>
      </w:r>
    </w:p>
    <w:p w:rsidR="00BE0E82" w:rsidRDefault="00BE0E82">
      <w:pPr>
        <w:pStyle w:val="newncpi"/>
      </w:pPr>
      <w:r>
        <w:t>экспортировать во внешние по отношению к почтовой системе электронные файлы;</w:t>
      </w:r>
    </w:p>
    <w:p w:rsidR="00BE0E82" w:rsidRDefault="00BE0E82">
      <w:pPr>
        <w:pStyle w:val="newncpi"/>
      </w:pPr>
      <w:r>
        <w:t>экспортировать в АС ДОУ;</w:t>
      </w:r>
    </w:p>
    <w:p w:rsidR="00BE0E82" w:rsidRDefault="00BE0E82">
      <w:pPr>
        <w:pStyle w:val="newncpi"/>
      </w:pPr>
      <w:r>
        <w:t>распечатывать на бумажном носителе.</w:t>
      </w:r>
    </w:p>
    <w:p w:rsidR="00BE0E82" w:rsidRDefault="00BE0E82">
      <w:pPr>
        <w:pStyle w:val="point"/>
      </w:pPr>
      <w:r>
        <w:t>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 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документа»,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BE0E82" w:rsidRDefault="00BE0E82">
      <w:pPr>
        <w:pStyle w:val="point"/>
      </w:pPr>
      <w: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BE0E82" w:rsidRDefault="00BE0E82">
      <w:pPr>
        <w:pStyle w:val="point"/>
      </w:pPr>
      <w:r>
        <w:t>235. Контроль исполнения документов в электронном виде осуществляется с учетом требований главы 9 настоящей Инструкции.</w:t>
      </w:r>
    </w:p>
    <w:p w:rsidR="00BE0E82" w:rsidRDefault="00BE0E82">
      <w:pPr>
        <w:pStyle w:val="newncpi"/>
      </w:pPr>
      <w:r>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правовыми актами обеспечивает контроль исполнения документов на бумажных носителях.</w:t>
      </w:r>
    </w:p>
    <w:p w:rsidR="00BE0E82" w:rsidRDefault="00BE0E82">
      <w:pPr>
        <w:pStyle w:val="point"/>
      </w:pPr>
      <w:r>
        <w:t>236. Документы в электронном виде подлежат хранению в течение сроков, установленных для аналогичных документов на бумажном носителе.</w:t>
      </w:r>
    </w:p>
    <w:p w:rsidR="00BE0E82" w:rsidRDefault="00BE0E82">
      <w:pPr>
        <w:pStyle w:val="newncpi"/>
      </w:pPr>
      <w:r>
        <w:t>В организациях, в архивах которых не созданы условия для хранения документов в электронном виде с сохранением их целостности, осуществляется хранение идентичных по содержанию документов на бумажном носителе, оформленных и подписанных в установленном порядке. При отсутствии бумажных оригиналов создаются, заверяются в установленном порядке и хранятся копии документов в электронном виде на бумажном носителе.</w:t>
      </w:r>
    </w:p>
    <w:p w:rsidR="00BE0E82" w:rsidRDefault="00BE0E82">
      <w:pPr>
        <w:pStyle w:val="newncpi"/>
      </w:pPr>
      <w:r>
        <w:t>Для документов в электронном виде временного (до 10 лет) хранения, указанных в перечне согласно приложению 20, хранение идентичных по содержанию документов на бумажном носителе не требуется, если АС ДОУ, иная информационная система организации, посредством которой эти документы были созданы или получены, обеспечивает их целостность в течение установленных сроков хранения. Организация вправе разработать аналогичный перечень, включив в него другие виды документов временного (до 10 лет) хранения, за исключением документов с отметкой «ЭПК».</w:t>
      </w:r>
    </w:p>
    <w:p w:rsidR="00BE0E82" w:rsidRDefault="00BE0E82">
      <w:pPr>
        <w:pStyle w:val="newncpi"/>
      </w:pPr>
      <w:r>
        <w:lastRenderedPageBreak/>
        <w:t>При наличии идентичных по содержанию документов в электронном виде и на бумажном носителе документы в электронном виде хранятся до минования надобности. Уничтожение документов в электронном виде постоянного и временного (свыше 10 лет) хранения осуществляется не ранее утверждения в установленном порядке годовых разделов сводных описей дел, содержащих документы на бумажном носителе.</w:t>
      </w:r>
    </w:p>
    <w:p w:rsidR="00BE0E82" w:rsidRDefault="00BE0E82">
      <w:pPr>
        <w:pStyle w:val="point"/>
      </w:pPr>
      <w:r>
        <w:t>237. Формирование и оформление электронных дел осуществляется с учетом общих требований формирования и оформления дел с документами на бумажных носителях, указанных в главах 11 и 13 настоящей Инструкции.</w:t>
      </w:r>
    </w:p>
    <w:p w:rsidR="00BE0E82" w:rsidRDefault="00BE0E82">
      <w:pPr>
        <w:pStyle w:val="newncpi"/>
      </w:pPr>
      <w:r>
        <w:t>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подпунктом 165.5 пункта 165 настоящей Инструкции.</w:t>
      </w:r>
    </w:p>
    <w:p w:rsidR="00BE0E82" w:rsidRDefault="00BE0E82">
      <w:pPr>
        <w:pStyle w:val="newncpi"/>
      </w:pPr>
      <w:r>
        <w:t>Гибридное дело существует только на стадии оперативного хранения. Гибридные дела временного (до 10 лет) хранения после окончания делопроизводственного года не подлежат полному оформлению и хранятся в течение установленных сроков.</w:t>
      </w:r>
    </w:p>
    <w:p w:rsidR="00BE0E82" w:rsidRDefault="00BE0E82">
      <w:pPr>
        <w:pStyle w:val="newncpi"/>
      </w:pPr>
      <w:r>
        <w:t>В организациях, в архивах которых созданы условия для хранения документов в электронном виде с сохранением их целостности, гибридные дела постоянного и временного (свыше 10 лет) хранения при подготовке к передаче в архив организации подлежат полному оформлению в два самостоятельных дела: документы на бумажном носителе формируются в дело с документами на бумажном носителе, документы в электронном виде формируются в электронное дело. Указанным делам присваивается одинаковый индекс по номенклатуре дел и заголовок.</w:t>
      </w:r>
    </w:p>
    <w:p w:rsidR="00BE0E82" w:rsidRDefault="00BE0E82">
      <w:pPr>
        <w:pStyle w:val="newncpi"/>
      </w:pPr>
      <w:r>
        <w:t>В организациях, в архивах которых не созданы условия для хранения документов в электронном виде с сохранением их целостности, не допускается формировать гибридные дела документами постоянного и временного (свыше 10 лет) хранения. В случае поступления таких документов в организацию по электронной почте, информационным системам ведомственного (корпоративного) или межведомственного электронного документооборота и на бумажном носителе применяются требования частей второй и третьей пункта 236 настоящей Инструкции.</w:t>
      </w:r>
    </w:p>
    <w:p w:rsidR="00BE0E82" w:rsidRDefault="00BE0E82">
      <w:pPr>
        <w:pStyle w:val="newncpi"/>
      </w:pPr>
      <w:r>
        <w:t>Особенности формирования и оформления электронных и гибридных дел отражаются в инструкции по делопроизводству организации.</w:t>
      </w:r>
    </w:p>
    <w:p w:rsidR="00BE0E82" w:rsidRDefault="00BE0E82">
      <w:pPr>
        <w:pStyle w:val="point"/>
      </w:pPr>
      <w:r>
        <w:t>238. Место хранения электронных и гибридных дел до их передачи в архив или выделения к уничтожению с указанием при необходимости названия информационной системы организации, в которой они хранятся, определяется организацией самостоятельно и закрепляется в номенклатуре дел и (или) ином локальном правовом акте, утверждаемом руководителем организации.</w:t>
      </w:r>
    </w:p>
    <w:p w:rsidR="00BE0E82" w:rsidRDefault="00BE0E82">
      <w:pPr>
        <w:pStyle w:val="point"/>
      </w:pPr>
      <w:r>
        <w:t>239. Экспертиза ценности документов в электронном виде осуществляется в порядке, установленном главой 12 настоящей Инструкции, а также иными актами законодательства.</w:t>
      </w:r>
    </w:p>
    <w:p w:rsidR="00BE0E82" w:rsidRDefault="00BE0E82">
      <w:pPr>
        <w:pStyle w:val="point"/>
      </w:pPr>
      <w: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w:t>
      </w:r>
    </w:p>
    <w:p w:rsidR="00BE0E82" w:rsidRDefault="00BE0E82">
      <w:pPr>
        <w:rPr>
          <w:rFonts w:eastAsia="Times New Roman"/>
        </w:rPr>
        <w:sectPr w:rsidR="00BE0E82" w:rsidSect="00612207">
          <w:pgSz w:w="11906" w:h="16838"/>
          <w:pgMar w:top="1133" w:right="850" w:bottom="1133" w:left="1700" w:header="708" w:footer="708" w:gutter="0"/>
          <w:cols w:space="708"/>
          <w:docGrid w:linePitch="360"/>
        </w:sectPr>
      </w:pPr>
    </w:p>
    <w:p w:rsidR="00BE0E82" w:rsidRDefault="00BE0E82">
      <w:pPr>
        <w:pStyle w:val="newncpi"/>
      </w:pPr>
      <w:r>
        <w:lastRenderedPageBreak/>
        <w:t> </w:t>
      </w:r>
    </w:p>
    <w:p w:rsidR="00BE0E82" w:rsidRDefault="00BE0E82">
      <w:pPr>
        <w:pStyle w:val="newncpi0"/>
      </w:pPr>
      <w:r>
        <w:t> </w:t>
      </w:r>
    </w:p>
    <w:tbl>
      <w:tblPr>
        <w:tblW w:w="5000" w:type="pct"/>
        <w:tblCellMar>
          <w:left w:w="0" w:type="dxa"/>
          <w:right w:w="0" w:type="dxa"/>
        </w:tblCellMar>
        <w:tblLook w:val="04A0" w:firstRow="1" w:lastRow="0" w:firstColumn="1" w:lastColumn="0" w:noHBand="0" w:noVBand="1"/>
      </w:tblPr>
      <w:tblGrid>
        <w:gridCol w:w="5669"/>
        <w:gridCol w:w="3686"/>
      </w:tblGrid>
      <w:tr w:rsidR="00BE0E82">
        <w:trPr>
          <w:trHeight w:val="238"/>
        </w:trPr>
        <w:tc>
          <w:tcPr>
            <w:tcW w:w="3030" w:type="pct"/>
            <w:tcMar>
              <w:top w:w="0" w:type="dxa"/>
              <w:left w:w="6" w:type="dxa"/>
              <w:bottom w:w="0" w:type="dxa"/>
              <w:right w:w="6" w:type="dxa"/>
            </w:tcMar>
            <w:hideMark/>
          </w:tcPr>
          <w:p w:rsidR="00BE0E82" w:rsidRDefault="00BE0E82">
            <w:pPr>
              <w:pStyle w:val="newncpi"/>
            </w:pPr>
            <w:r>
              <w:t> </w:t>
            </w:r>
          </w:p>
        </w:tc>
        <w:tc>
          <w:tcPr>
            <w:tcW w:w="1970" w:type="pct"/>
            <w:tcMar>
              <w:top w:w="0" w:type="dxa"/>
              <w:left w:w="6" w:type="dxa"/>
              <w:bottom w:w="0" w:type="dxa"/>
              <w:right w:w="6" w:type="dxa"/>
            </w:tcMar>
            <w:hideMark/>
          </w:tcPr>
          <w:p w:rsidR="00BE0E82" w:rsidRDefault="00BE0E82">
            <w:pPr>
              <w:pStyle w:val="append1"/>
            </w:pPr>
            <w:r>
              <w:t>Приложение 1</w:t>
            </w:r>
          </w:p>
          <w:p w:rsidR="00BE0E82" w:rsidRDefault="00BE0E82">
            <w:pPr>
              <w:pStyle w:val="append"/>
            </w:pPr>
            <w:r>
              <w:t>к Инструкции по делопроизводству</w:t>
            </w:r>
            <w:r>
              <w:br/>
              <w:t>в государственных органах, иных</w:t>
            </w:r>
            <w:r>
              <w:br/>
              <w:t>организациях</w:t>
            </w:r>
            <w:r>
              <w:br/>
              <w:t>(в редакции постановления</w:t>
            </w:r>
            <w:r>
              <w:br/>
              <w:t>Министерства юстиции</w:t>
            </w:r>
            <w:r>
              <w:br/>
              <w:t>Республики Беларусь</w:t>
            </w:r>
            <w:r>
              <w:br/>
              <w:t>13.03.2019 № 39)</w:t>
            </w:r>
          </w:p>
        </w:tc>
      </w:tr>
    </w:tbl>
    <w:p w:rsidR="00BE0E82" w:rsidRDefault="00BE0E82">
      <w:pPr>
        <w:pStyle w:val="newncpi"/>
      </w:pPr>
      <w:r>
        <w:t> </w:t>
      </w:r>
    </w:p>
    <w:p w:rsidR="00BE0E82" w:rsidRDefault="00BE0E82">
      <w:pPr>
        <w:pStyle w:val="onestring"/>
      </w:pPr>
      <w:r>
        <w:t>Форма</w:t>
      </w:r>
    </w:p>
    <w:p w:rsidR="00BE0E82" w:rsidRDefault="00BE0E82">
      <w:pPr>
        <w:pStyle w:val="titlep"/>
      </w:pPr>
      <w:r>
        <w:t>Табель унифицированных форм документов</w:t>
      </w:r>
    </w:p>
    <w:tbl>
      <w:tblPr>
        <w:tblW w:w="5000" w:type="pct"/>
        <w:tblCellMar>
          <w:left w:w="0" w:type="dxa"/>
          <w:right w:w="0" w:type="dxa"/>
        </w:tblCellMar>
        <w:tblLook w:val="04A0" w:firstRow="1" w:lastRow="0" w:firstColumn="1" w:lastColumn="0" w:noHBand="0" w:noVBand="1"/>
      </w:tblPr>
      <w:tblGrid>
        <w:gridCol w:w="4859"/>
        <w:gridCol w:w="1860"/>
        <w:gridCol w:w="2636"/>
      </w:tblGrid>
      <w:tr w:rsidR="00BE0E82">
        <w:trPr>
          <w:trHeight w:val="238"/>
        </w:trPr>
        <w:tc>
          <w:tcPr>
            <w:tcW w:w="2597" w:type="pct"/>
            <w:tcMar>
              <w:top w:w="0" w:type="dxa"/>
              <w:left w:w="6" w:type="dxa"/>
              <w:bottom w:w="0" w:type="dxa"/>
              <w:right w:w="6" w:type="dxa"/>
            </w:tcMar>
            <w:hideMark/>
          </w:tcPr>
          <w:p w:rsidR="00BE0E82" w:rsidRDefault="00BE0E82">
            <w:pPr>
              <w:pStyle w:val="newncpi0"/>
            </w:pPr>
            <w:r>
              <w:t> </w:t>
            </w:r>
          </w:p>
        </w:tc>
        <w:tc>
          <w:tcPr>
            <w:tcW w:w="2403" w:type="pct"/>
            <w:gridSpan w:val="2"/>
            <w:tcMar>
              <w:top w:w="0" w:type="dxa"/>
              <w:left w:w="6" w:type="dxa"/>
              <w:bottom w:w="0" w:type="dxa"/>
              <w:right w:w="6" w:type="dxa"/>
            </w:tcMar>
            <w:hideMark/>
          </w:tcPr>
          <w:p w:rsidR="00BE0E82" w:rsidRDefault="00BE0E82">
            <w:pPr>
              <w:pStyle w:val="newncpi0"/>
              <w:jc w:val="left"/>
            </w:pPr>
            <w:r>
              <w:t>УТВЕРЖДАЮ</w:t>
            </w:r>
            <w:r>
              <w:br/>
              <w:t>__________________________________</w:t>
            </w:r>
          </w:p>
        </w:tc>
      </w:tr>
      <w:tr w:rsidR="00BE0E82">
        <w:trPr>
          <w:trHeight w:val="238"/>
        </w:trPr>
        <w:tc>
          <w:tcPr>
            <w:tcW w:w="2597" w:type="pct"/>
            <w:tcMar>
              <w:top w:w="0" w:type="dxa"/>
              <w:left w:w="6" w:type="dxa"/>
              <w:bottom w:w="0" w:type="dxa"/>
              <w:right w:w="6" w:type="dxa"/>
            </w:tcMar>
            <w:hideMark/>
          </w:tcPr>
          <w:p w:rsidR="00BE0E82" w:rsidRDefault="00BE0E82">
            <w:pPr>
              <w:pStyle w:val="newncpi0"/>
            </w:pPr>
            <w:r>
              <w:t> </w:t>
            </w:r>
          </w:p>
        </w:tc>
        <w:tc>
          <w:tcPr>
            <w:tcW w:w="2403" w:type="pct"/>
            <w:gridSpan w:val="2"/>
            <w:tcMar>
              <w:top w:w="0" w:type="dxa"/>
              <w:left w:w="6" w:type="dxa"/>
              <w:bottom w:w="0" w:type="dxa"/>
              <w:right w:w="6" w:type="dxa"/>
            </w:tcMar>
            <w:hideMark/>
          </w:tcPr>
          <w:p w:rsidR="00BE0E82" w:rsidRDefault="00BE0E82">
            <w:pPr>
              <w:pStyle w:val="undline"/>
              <w:ind w:firstLine="890"/>
            </w:pPr>
            <w:r>
              <w:t>(наименование должности</w:t>
            </w:r>
          </w:p>
        </w:tc>
      </w:tr>
      <w:tr w:rsidR="00BE0E82">
        <w:trPr>
          <w:trHeight w:val="238"/>
        </w:trPr>
        <w:tc>
          <w:tcPr>
            <w:tcW w:w="2597" w:type="pct"/>
            <w:tcMar>
              <w:top w:w="0" w:type="dxa"/>
              <w:left w:w="6" w:type="dxa"/>
              <w:bottom w:w="0" w:type="dxa"/>
              <w:right w:w="6" w:type="dxa"/>
            </w:tcMar>
            <w:hideMark/>
          </w:tcPr>
          <w:p w:rsidR="00BE0E82" w:rsidRDefault="00BE0E82">
            <w:pPr>
              <w:pStyle w:val="newncpi0"/>
            </w:pPr>
            <w:r>
              <w:t> </w:t>
            </w:r>
          </w:p>
        </w:tc>
        <w:tc>
          <w:tcPr>
            <w:tcW w:w="2403" w:type="pct"/>
            <w:gridSpan w:val="2"/>
            <w:tcMar>
              <w:top w:w="0" w:type="dxa"/>
              <w:left w:w="6" w:type="dxa"/>
              <w:bottom w:w="0" w:type="dxa"/>
              <w:right w:w="6" w:type="dxa"/>
            </w:tcMar>
            <w:hideMark/>
          </w:tcPr>
          <w:p w:rsidR="00BE0E82" w:rsidRDefault="00BE0E82">
            <w:pPr>
              <w:pStyle w:val="newncpi0"/>
              <w:jc w:val="left"/>
            </w:pPr>
            <w:r>
              <w:t>__________________________________</w:t>
            </w:r>
          </w:p>
        </w:tc>
      </w:tr>
      <w:tr w:rsidR="00BE0E82">
        <w:trPr>
          <w:trHeight w:val="238"/>
        </w:trPr>
        <w:tc>
          <w:tcPr>
            <w:tcW w:w="2597" w:type="pct"/>
            <w:tcMar>
              <w:top w:w="0" w:type="dxa"/>
              <w:left w:w="6" w:type="dxa"/>
              <w:bottom w:w="0" w:type="dxa"/>
              <w:right w:w="6" w:type="dxa"/>
            </w:tcMar>
            <w:hideMark/>
          </w:tcPr>
          <w:p w:rsidR="00BE0E82" w:rsidRDefault="00BE0E82">
            <w:pPr>
              <w:pStyle w:val="newncpi0"/>
            </w:pPr>
            <w:r>
              <w:t> </w:t>
            </w:r>
          </w:p>
        </w:tc>
        <w:tc>
          <w:tcPr>
            <w:tcW w:w="2403" w:type="pct"/>
            <w:gridSpan w:val="2"/>
            <w:tcMar>
              <w:top w:w="0" w:type="dxa"/>
              <w:left w:w="6" w:type="dxa"/>
              <w:bottom w:w="0" w:type="dxa"/>
              <w:right w:w="6" w:type="dxa"/>
            </w:tcMar>
            <w:hideMark/>
          </w:tcPr>
          <w:p w:rsidR="00BE0E82" w:rsidRDefault="00BE0E82">
            <w:pPr>
              <w:pStyle w:val="undline"/>
              <w:ind w:firstLine="890"/>
            </w:pPr>
            <w:r>
              <w:t>руководителя организации)</w:t>
            </w:r>
          </w:p>
        </w:tc>
      </w:tr>
      <w:tr w:rsidR="00BE0E82">
        <w:trPr>
          <w:trHeight w:val="238"/>
        </w:trPr>
        <w:tc>
          <w:tcPr>
            <w:tcW w:w="2597" w:type="pct"/>
            <w:tcMar>
              <w:top w:w="0" w:type="dxa"/>
              <w:left w:w="6" w:type="dxa"/>
              <w:bottom w:w="0" w:type="dxa"/>
              <w:right w:w="6" w:type="dxa"/>
            </w:tcMar>
            <w:hideMark/>
          </w:tcPr>
          <w:p w:rsidR="00BE0E82" w:rsidRDefault="00BE0E82">
            <w:pPr>
              <w:pStyle w:val="newncpi0"/>
            </w:pPr>
            <w:r>
              <w:t> </w:t>
            </w:r>
          </w:p>
        </w:tc>
        <w:tc>
          <w:tcPr>
            <w:tcW w:w="994" w:type="pct"/>
            <w:tcMar>
              <w:top w:w="0" w:type="dxa"/>
              <w:left w:w="6" w:type="dxa"/>
              <w:bottom w:w="0" w:type="dxa"/>
              <w:right w:w="6" w:type="dxa"/>
            </w:tcMar>
            <w:hideMark/>
          </w:tcPr>
          <w:p w:rsidR="00BE0E82" w:rsidRDefault="00BE0E82">
            <w:pPr>
              <w:pStyle w:val="newncpi0"/>
            </w:pPr>
            <w:r>
              <w:t>Подпись</w:t>
            </w:r>
          </w:p>
        </w:tc>
        <w:tc>
          <w:tcPr>
            <w:tcW w:w="1409" w:type="pct"/>
            <w:tcMar>
              <w:top w:w="0" w:type="dxa"/>
              <w:left w:w="6" w:type="dxa"/>
              <w:bottom w:w="0" w:type="dxa"/>
              <w:right w:w="6" w:type="dxa"/>
            </w:tcMar>
            <w:hideMark/>
          </w:tcPr>
          <w:p w:rsidR="00BE0E82" w:rsidRDefault="00BE0E82">
            <w:pPr>
              <w:pStyle w:val="newncpi0"/>
            </w:pPr>
            <w:r>
              <w:t>Расшифровка подписи</w:t>
            </w:r>
          </w:p>
        </w:tc>
      </w:tr>
      <w:tr w:rsidR="00BE0E82">
        <w:trPr>
          <w:trHeight w:val="238"/>
        </w:trPr>
        <w:tc>
          <w:tcPr>
            <w:tcW w:w="2597" w:type="pct"/>
            <w:tcMar>
              <w:top w:w="0" w:type="dxa"/>
              <w:left w:w="6" w:type="dxa"/>
              <w:bottom w:w="0" w:type="dxa"/>
              <w:right w:w="6" w:type="dxa"/>
            </w:tcMar>
            <w:hideMark/>
          </w:tcPr>
          <w:p w:rsidR="00BE0E82" w:rsidRDefault="00BE0E82">
            <w:pPr>
              <w:pStyle w:val="newncpi0"/>
            </w:pPr>
            <w:r>
              <w:t> </w:t>
            </w:r>
          </w:p>
        </w:tc>
        <w:tc>
          <w:tcPr>
            <w:tcW w:w="2403" w:type="pct"/>
            <w:gridSpan w:val="2"/>
            <w:tcMar>
              <w:top w:w="0" w:type="dxa"/>
              <w:left w:w="6" w:type="dxa"/>
              <w:bottom w:w="0" w:type="dxa"/>
              <w:right w:w="6" w:type="dxa"/>
            </w:tcMar>
            <w:hideMark/>
          </w:tcPr>
          <w:p w:rsidR="00BE0E82" w:rsidRDefault="00BE0E82">
            <w:pPr>
              <w:pStyle w:val="newncpi0"/>
            </w:pPr>
            <w:r>
              <w:t>Дата</w:t>
            </w:r>
          </w:p>
        </w:tc>
      </w:tr>
    </w:tbl>
    <w:p w:rsidR="00BE0E82" w:rsidRDefault="00BE0E82">
      <w:pPr>
        <w:pStyle w:val="newncpi"/>
      </w:pPr>
      <w:r>
        <w:t> </w:t>
      </w:r>
    </w:p>
    <w:tbl>
      <w:tblPr>
        <w:tblW w:w="5000" w:type="pct"/>
        <w:tblInd w:w="36" w:type="dxa"/>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86"/>
        <w:gridCol w:w="1240"/>
        <w:gridCol w:w="1244"/>
        <w:gridCol w:w="887"/>
        <w:gridCol w:w="777"/>
        <w:gridCol w:w="753"/>
        <w:gridCol w:w="1156"/>
        <w:gridCol w:w="852"/>
        <w:gridCol w:w="871"/>
        <w:gridCol w:w="579"/>
      </w:tblGrid>
      <w:tr w:rsidR="00BE0E82">
        <w:trPr>
          <w:trHeight w:val="240"/>
        </w:trPr>
        <w:tc>
          <w:tcPr>
            <w:tcW w:w="528" w:type="pct"/>
            <w:vMerge w:val="restart"/>
            <w:tcBorders>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Наиме-</w:t>
            </w:r>
            <w:r>
              <w:br/>
              <w:t>нование формы документа</w:t>
            </w:r>
          </w:p>
        </w:tc>
        <w:tc>
          <w:tcPr>
            <w:tcW w:w="6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Дата утвержде-</w:t>
            </w:r>
            <w:r>
              <w:br/>
              <w:t>ния, наимено-</w:t>
            </w:r>
            <w:r>
              <w:br/>
              <w:t>вание организации (долж-</w:t>
            </w:r>
            <w:r>
              <w:br/>
              <w:t>ностное лицо), утвер-</w:t>
            </w:r>
            <w:r>
              <w:br/>
              <w:t>дившей форму документа</w:t>
            </w:r>
          </w:p>
        </w:tc>
        <w:tc>
          <w:tcPr>
            <w:tcW w:w="6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Подразде-</w:t>
            </w:r>
            <w:r>
              <w:br/>
              <w:t>ление (долж-</w:t>
            </w:r>
            <w:r>
              <w:br/>
              <w:t>ностное лицо), ответст-</w:t>
            </w:r>
            <w:r>
              <w:br/>
              <w:t>венное за подго-</w:t>
            </w:r>
            <w:r>
              <w:br/>
              <w:t>товку</w:t>
            </w:r>
          </w:p>
        </w:tc>
        <w:tc>
          <w:tcPr>
            <w:tcW w:w="89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Согласование</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Подпись</w:t>
            </w:r>
          </w:p>
        </w:tc>
        <w:tc>
          <w:tcPr>
            <w:tcW w:w="6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Утверждение</w:t>
            </w:r>
          </w:p>
        </w:tc>
        <w:tc>
          <w:tcPr>
            <w:tcW w:w="4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Печать</w:t>
            </w:r>
          </w:p>
        </w:tc>
        <w:tc>
          <w:tcPr>
            <w:tcW w:w="4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Перио-</w:t>
            </w:r>
            <w:r>
              <w:br/>
              <w:t>дичность состав-</w:t>
            </w:r>
            <w:r>
              <w:br/>
              <w:t>ления</w:t>
            </w:r>
          </w:p>
        </w:tc>
        <w:tc>
          <w:tcPr>
            <w:tcW w:w="310" w:type="pct"/>
            <w:vMerge w:val="restart"/>
            <w:tcBorders>
              <w:left w:val="single" w:sz="4" w:space="0" w:color="auto"/>
              <w:bottom w:val="single" w:sz="4" w:space="0" w:color="auto"/>
            </w:tcBorders>
            <w:tcMar>
              <w:top w:w="0" w:type="dxa"/>
              <w:left w:w="6" w:type="dxa"/>
              <w:bottom w:w="0" w:type="dxa"/>
              <w:right w:w="6" w:type="dxa"/>
            </w:tcMar>
            <w:vAlign w:val="center"/>
            <w:hideMark/>
          </w:tcPr>
          <w:p w:rsidR="00BE0E82" w:rsidRDefault="00BE0E82">
            <w:pPr>
              <w:pStyle w:val="table10"/>
              <w:jc w:val="center"/>
            </w:pPr>
            <w:r>
              <w:t>При-</w:t>
            </w:r>
            <w:r>
              <w:br/>
              <w:t>меча-</w:t>
            </w:r>
            <w:r>
              <w:br/>
              <w:t>ние</w:t>
            </w:r>
          </w:p>
        </w:tc>
      </w:tr>
      <w:tr w:rsidR="00BE0E82">
        <w:trPr>
          <w:trHeight w:val="240"/>
        </w:trPr>
        <w:tc>
          <w:tcPr>
            <w:tcW w:w="0" w:type="auto"/>
            <w:vMerge/>
            <w:tcBorders>
              <w:bottom w:val="single" w:sz="4" w:space="0" w:color="auto"/>
              <w:right w:val="single" w:sz="4" w:space="0" w:color="auto"/>
            </w:tcBorders>
            <w:vAlign w:val="center"/>
            <w:hideMark/>
          </w:tcPr>
          <w:p w:rsidR="00BE0E82" w:rsidRDefault="00BE0E8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0E82" w:rsidRDefault="00BE0E8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0E82" w:rsidRDefault="00BE0E82">
            <w:pPr>
              <w:rPr>
                <w:rFonts w:eastAsiaTheme="minorEastAsia"/>
                <w:sz w:val="20"/>
                <w:szCs w:val="20"/>
              </w:rPr>
            </w:pP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внут-</w:t>
            </w:r>
            <w:r>
              <w:br/>
              <w:t>реннее</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внеш-</w:t>
            </w:r>
            <w:r>
              <w:br/>
              <w:t>нее</w:t>
            </w:r>
          </w:p>
        </w:tc>
        <w:tc>
          <w:tcPr>
            <w:tcW w:w="0" w:type="auto"/>
            <w:vMerge/>
            <w:tcBorders>
              <w:left w:val="single" w:sz="4" w:space="0" w:color="auto"/>
              <w:bottom w:val="single" w:sz="4" w:space="0" w:color="auto"/>
              <w:right w:val="single" w:sz="4" w:space="0" w:color="auto"/>
            </w:tcBorders>
            <w:vAlign w:val="center"/>
            <w:hideMark/>
          </w:tcPr>
          <w:p w:rsidR="00BE0E82" w:rsidRDefault="00BE0E8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0E82" w:rsidRDefault="00BE0E8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0E82" w:rsidRDefault="00BE0E8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0E82" w:rsidRDefault="00BE0E82">
            <w:pPr>
              <w:rPr>
                <w:rFonts w:eastAsiaTheme="minorEastAsia"/>
                <w:sz w:val="20"/>
                <w:szCs w:val="20"/>
              </w:rPr>
            </w:pPr>
          </w:p>
        </w:tc>
        <w:tc>
          <w:tcPr>
            <w:tcW w:w="0" w:type="auto"/>
            <w:vMerge/>
            <w:tcBorders>
              <w:left w:val="single" w:sz="4" w:space="0" w:color="auto"/>
              <w:bottom w:val="single" w:sz="4" w:space="0" w:color="auto"/>
            </w:tcBorders>
            <w:vAlign w:val="center"/>
            <w:hideMark/>
          </w:tcPr>
          <w:p w:rsidR="00BE0E82" w:rsidRDefault="00BE0E82">
            <w:pPr>
              <w:rPr>
                <w:rFonts w:eastAsiaTheme="minorEastAsia"/>
                <w:sz w:val="20"/>
                <w:szCs w:val="20"/>
              </w:rPr>
            </w:pPr>
          </w:p>
        </w:tc>
      </w:tr>
      <w:tr w:rsidR="00BE0E82">
        <w:trPr>
          <w:trHeight w:val="240"/>
        </w:trPr>
        <w:tc>
          <w:tcPr>
            <w:tcW w:w="5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6</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7</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0E82" w:rsidRDefault="00BE0E82">
            <w:pPr>
              <w:pStyle w:val="table10"/>
              <w:jc w:val="center"/>
            </w:pPr>
            <w:r>
              <w:t>10</w:t>
            </w:r>
          </w:p>
        </w:tc>
      </w:tr>
      <w:tr w:rsidR="00BE0E82">
        <w:trPr>
          <w:trHeight w:val="240"/>
        </w:trPr>
        <w:tc>
          <w:tcPr>
            <w:tcW w:w="528" w:type="pct"/>
            <w:tcBorders>
              <w:top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664"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310" w:type="pct"/>
            <w:tcBorders>
              <w:top w:val="single" w:sz="4" w:space="0" w:color="auto"/>
              <w:left w:val="single" w:sz="4" w:space="0" w:color="auto"/>
            </w:tcBorders>
            <w:tcMar>
              <w:top w:w="0" w:type="dxa"/>
              <w:left w:w="6" w:type="dxa"/>
              <w:bottom w:w="0" w:type="dxa"/>
              <w:right w:w="6" w:type="dxa"/>
            </w:tcMar>
            <w:hideMark/>
          </w:tcPr>
          <w:p w:rsidR="00BE0E82" w:rsidRDefault="00BE0E82">
            <w:pPr>
              <w:pStyle w:val="table10"/>
            </w:pPr>
            <w:r>
              <w:t> </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67"/>
        <w:gridCol w:w="1983"/>
        <w:gridCol w:w="2705"/>
      </w:tblGrid>
      <w:tr w:rsidR="00BE0E82">
        <w:trPr>
          <w:trHeight w:val="238"/>
        </w:trPr>
        <w:tc>
          <w:tcPr>
            <w:tcW w:w="2494" w:type="pct"/>
            <w:tcMar>
              <w:top w:w="0" w:type="dxa"/>
              <w:left w:w="6" w:type="dxa"/>
              <w:bottom w:w="0" w:type="dxa"/>
              <w:right w:w="6" w:type="dxa"/>
            </w:tcMar>
            <w:hideMark/>
          </w:tcPr>
          <w:p w:rsidR="00BE0E82" w:rsidRDefault="00BE0E82">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bl>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2</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onestring"/>
      </w:pPr>
      <w:r>
        <w:t>Форма</w:t>
      </w:r>
    </w:p>
    <w:p w:rsidR="00BE0E82" w:rsidRDefault="00BE0E82">
      <w:pPr>
        <w:pStyle w:val="titlep"/>
      </w:pPr>
      <w:r>
        <w:t>Список на рассылку</w:t>
      </w:r>
    </w:p>
    <w:p w:rsidR="00BE0E82" w:rsidRDefault="00BE0E82">
      <w:pPr>
        <w:pStyle w:val="newncpi0"/>
        <w:jc w:val="center"/>
      </w:pPr>
      <w:r>
        <w:t>_______________________________________________________________</w:t>
      </w:r>
    </w:p>
    <w:p w:rsidR="00BE0E82" w:rsidRDefault="00BE0E82">
      <w:pPr>
        <w:pStyle w:val="undline"/>
        <w:jc w:val="center"/>
      </w:pPr>
      <w:r>
        <w:t>(название, дата, индекс документа)</w:t>
      </w:r>
    </w:p>
    <w:p w:rsidR="00BE0E82" w:rsidRDefault="00BE0E82">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95"/>
        <w:gridCol w:w="1182"/>
        <w:gridCol w:w="1697"/>
        <w:gridCol w:w="1071"/>
      </w:tblGrid>
      <w:tr w:rsidR="00BE0E82">
        <w:trPr>
          <w:trHeight w:val="240"/>
        </w:trPr>
        <w:tc>
          <w:tcPr>
            <w:tcW w:w="2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Наименование организации и (или) структурного подразделения, должностного лица – адресата</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Почтовый адрес</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Количество экземпляров</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Примечание</w:t>
            </w:r>
          </w:p>
        </w:tc>
      </w:tr>
      <w:tr w:rsidR="00BE0E82">
        <w:trPr>
          <w:trHeight w:val="225"/>
        </w:trPr>
        <w:tc>
          <w:tcPr>
            <w:tcW w:w="2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r>
      <w:tr w:rsidR="00BE0E82">
        <w:trPr>
          <w:trHeight w:val="225"/>
        </w:trPr>
        <w:tc>
          <w:tcPr>
            <w:tcW w:w="28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lastRenderedPageBreak/>
              <w:t> </w:t>
            </w:r>
          </w:p>
        </w:tc>
        <w:tc>
          <w:tcPr>
            <w:tcW w:w="6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315"/>
        <w:gridCol w:w="1794"/>
        <w:gridCol w:w="3246"/>
      </w:tblGrid>
      <w:tr w:rsidR="00BE0E82">
        <w:tc>
          <w:tcPr>
            <w:tcW w:w="2306" w:type="pct"/>
            <w:tcMar>
              <w:top w:w="0" w:type="dxa"/>
              <w:left w:w="6" w:type="dxa"/>
              <w:bottom w:w="0" w:type="dxa"/>
              <w:right w:w="6" w:type="dxa"/>
            </w:tcMar>
            <w:hideMark/>
          </w:tcPr>
          <w:p w:rsidR="00BE0E82" w:rsidRDefault="00BE0E82">
            <w:pPr>
              <w:pStyle w:val="newncpi"/>
              <w:ind w:firstLine="0"/>
              <w:jc w:val="left"/>
            </w:pPr>
            <w:r>
              <w:t>Наименование должности руководителя</w:t>
            </w:r>
            <w:r>
              <w:br/>
              <w:t>структурного подразделения</w:t>
            </w:r>
          </w:p>
        </w:tc>
        <w:tc>
          <w:tcPr>
            <w:tcW w:w="959"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735"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bl>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669"/>
        <w:gridCol w:w="3686"/>
      </w:tblGrid>
      <w:tr w:rsidR="00BE0E82">
        <w:trPr>
          <w:trHeight w:val="238"/>
        </w:trPr>
        <w:tc>
          <w:tcPr>
            <w:tcW w:w="3030" w:type="pct"/>
            <w:tcMar>
              <w:top w:w="0" w:type="dxa"/>
              <w:left w:w="6" w:type="dxa"/>
              <w:bottom w:w="0" w:type="dxa"/>
              <w:right w:w="6" w:type="dxa"/>
            </w:tcMar>
            <w:hideMark/>
          </w:tcPr>
          <w:p w:rsidR="00BE0E82" w:rsidRDefault="00BE0E82">
            <w:pPr>
              <w:pStyle w:val="newncpi"/>
            </w:pPr>
            <w:r>
              <w:t> </w:t>
            </w:r>
          </w:p>
        </w:tc>
        <w:tc>
          <w:tcPr>
            <w:tcW w:w="1970" w:type="pct"/>
            <w:tcMar>
              <w:top w:w="0" w:type="dxa"/>
              <w:left w:w="6" w:type="dxa"/>
              <w:bottom w:w="0" w:type="dxa"/>
              <w:right w:w="6" w:type="dxa"/>
            </w:tcMar>
            <w:hideMark/>
          </w:tcPr>
          <w:p w:rsidR="00BE0E82" w:rsidRDefault="00BE0E82">
            <w:pPr>
              <w:pStyle w:val="append1"/>
            </w:pPr>
            <w:r>
              <w:t>Приложение 3</w:t>
            </w:r>
          </w:p>
          <w:p w:rsidR="00BE0E82" w:rsidRDefault="00BE0E82">
            <w:pPr>
              <w:pStyle w:val="append"/>
            </w:pPr>
            <w:r>
              <w:t>к Инструкции по делопроизводству</w:t>
            </w:r>
            <w:r>
              <w:br/>
              <w:t>в государственных органах, иных</w:t>
            </w:r>
            <w:r>
              <w:br/>
              <w:t>организациях</w:t>
            </w:r>
            <w:r>
              <w:br/>
              <w:t>(в редакции постановления</w:t>
            </w:r>
            <w:r>
              <w:br/>
              <w:t>Министерства юстиции</w:t>
            </w:r>
            <w:r>
              <w:br/>
              <w:t>Республики Беларусь</w:t>
            </w:r>
            <w:r>
              <w:br/>
              <w:t>13.03.2019 № 39)</w:t>
            </w:r>
          </w:p>
        </w:tc>
      </w:tr>
    </w:tbl>
    <w:p w:rsidR="00BE0E82" w:rsidRDefault="00BE0E82">
      <w:pPr>
        <w:pStyle w:val="newncpi"/>
      </w:pPr>
      <w:r>
        <w:t> </w:t>
      </w:r>
    </w:p>
    <w:p w:rsidR="00BE0E82" w:rsidRDefault="00BE0E82">
      <w:pPr>
        <w:pStyle w:val="onestring"/>
      </w:pPr>
      <w:r>
        <w:t>Форма</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963"/>
        <w:gridCol w:w="709"/>
        <w:gridCol w:w="4683"/>
      </w:tblGrid>
      <w:tr w:rsidR="00BE0E82">
        <w:trPr>
          <w:trHeight w:val="238"/>
        </w:trPr>
        <w:tc>
          <w:tcPr>
            <w:tcW w:w="2118" w:type="pct"/>
            <w:vMerge w:val="restart"/>
            <w:tcMar>
              <w:top w:w="0" w:type="dxa"/>
              <w:left w:w="6" w:type="dxa"/>
              <w:bottom w:w="0" w:type="dxa"/>
              <w:right w:w="6" w:type="dxa"/>
            </w:tcMar>
            <w:hideMark/>
          </w:tcPr>
          <w:p w:rsidR="00BE0E82" w:rsidRDefault="00BE0E82">
            <w:pPr>
              <w:pStyle w:val="newncpi0"/>
              <w:jc w:val="center"/>
            </w:pPr>
            <w:r>
              <w:t>Найменне вышэйстаячай арганізацыі</w:t>
            </w:r>
            <w:r>
              <w:br/>
              <w:t>Найменне арганізацыі</w:t>
            </w:r>
            <w:r>
              <w:br/>
              <w:t>Паштовы адрас</w:t>
            </w:r>
            <w:r>
              <w:br/>
              <w:t>Камунікацыйныя даныя</w:t>
            </w:r>
            <w:r>
              <w:br/>
              <w:t>Камерцыйныя даныя</w:t>
            </w:r>
          </w:p>
        </w:tc>
        <w:tc>
          <w:tcPr>
            <w:tcW w:w="379" w:type="pct"/>
            <w:tcMar>
              <w:top w:w="0" w:type="dxa"/>
              <w:left w:w="6" w:type="dxa"/>
              <w:bottom w:w="0" w:type="dxa"/>
              <w:right w:w="6" w:type="dxa"/>
            </w:tcMar>
            <w:hideMark/>
          </w:tcPr>
          <w:p w:rsidR="00BE0E82" w:rsidRDefault="00BE0E82">
            <w:pPr>
              <w:pStyle w:val="newncpi0"/>
              <w:jc w:val="center"/>
            </w:pPr>
            <w:r>
              <w:t> </w:t>
            </w:r>
          </w:p>
        </w:tc>
        <w:tc>
          <w:tcPr>
            <w:tcW w:w="2503" w:type="pct"/>
            <w:vMerge w:val="restart"/>
            <w:tcMar>
              <w:top w:w="0" w:type="dxa"/>
              <w:left w:w="6" w:type="dxa"/>
              <w:bottom w:w="0" w:type="dxa"/>
              <w:right w:w="6" w:type="dxa"/>
            </w:tcMar>
            <w:hideMark/>
          </w:tcPr>
          <w:p w:rsidR="00BE0E82" w:rsidRDefault="00BE0E82">
            <w:pPr>
              <w:pStyle w:val="newncpi0"/>
              <w:jc w:val="center"/>
            </w:pPr>
            <w:r>
              <w:t>Наименование вышестоящей организации</w:t>
            </w:r>
            <w:r>
              <w:br/>
              <w:t>Наименование организации</w:t>
            </w:r>
            <w:r>
              <w:br/>
              <w:t>Почтовый адрес</w:t>
            </w:r>
            <w:r>
              <w:br/>
              <w:t>Коммуникационные данные</w:t>
            </w:r>
            <w:r>
              <w:br/>
              <w:t>Коммерческие данные</w:t>
            </w:r>
          </w:p>
        </w:tc>
      </w:tr>
      <w:tr w:rsidR="00BE0E82">
        <w:trPr>
          <w:trHeight w:val="238"/>
        </w:trPr>
        <w:tc>
          <w:tcPr>
            <w:tcW w:w="0" w:type="auto"/>
            <w:vMerge/>
            <w:vAlign w:val="center"/>
            <w:hideMark/>
          </w:tcPr>
          <w:p w:rsidR="00BE0E82" w:rsidRDefault="00BE0E82">
            <w:pPr>
              <w:rPr>
                <w:rFonts w:eastAsiaTheme="minorEastAsia"/>
                <w:sz w:val="24"/>
                <w:szCs w:val="24"/>
              </w:rPr>
            </w:pPr>
          </w:p>
        </w:tc>
        <w:tc>
          <w:tcPr>
            <w:tcW w:w="379" w:type="pct"/>
            <w:tcMar>
              <w:top w:w="0" w:type="dxa"/>
              <w:left w:w="6" w:type="dxa"/>
              <w:bottom w:w="0" w:type="dxa"/>
              <w:right w:w="6" w:type="dxa"/>
            </w:tcMar>
            <w:hideMark/>
          </w:tcPr>
          <w:p w:rsidR="00BE0E82" w:rsidRDefault="00BE0E82">
            <w:pPr>
              <w:pStyle w:val="newncpi0"/>
              <w:jc w:val="center"/>
            </w:pPr>
            <w:r>
              <w:t> </w:t>
            </w:r>
          </w:p>
        </w:tc>
        <w:tc>
          <w:tcPr>
            <w:tcW w:w="0" w:type="auto"/>
            <w:vMerge/>
            <w:vAlign w:val="center"/>
            <w:hideMark/>
          </w:tcPr>
          <w:p w:rsidR="00BE0E82" w:rsidRDefault="00BE0E82">
            <w:pPr>
              <w:rPr>
                <w:rFonts w:eastAsiaTheme="minorEastAsia"/>
                <w:sz w:val="24"/>
                <w:szCs w:val="24"/>
              </w:rPr>
            </w:pPr>
          </w:p>
        </w:tc>
      </w:tr>
      <w:tr w:rsidR="00BE0E82">
        <w:trPr>
          <w:trHeight w:val="238"/>
        </w:trPr>
        <w:tc>
          <w:tcPr>
            <w:tcW w:w="0" w:type="auto"/>
            <w:vMerge/>
            <w:vAlign w:val="center"/>
            <w:hideMark/>
          </w:tcPr>
          <w:p w:rsidR="00BE0E82" w:rsidRDefault="00BE0E82">
            <w:pPr>
              <w:rPr>
                <w:rFonts w:eastAsiaTheme="minorEastAsia"/>
                <w:sz w:val="24"/>
                <w:szCs w:val="24"/>
              </w:rPr>
            </w:pPr>
          </w:p>
        </w:tc>
        <w:tc>
          <w:tcPr>
            <w:tcW w:w="379" w:type="pct"/>
            <w:tcMar>
              <w:top w:w="0" w:type="dxa"/>
              <w:left w:w="6" w:type="dxa"/>
              <w:bottom w:w="0" w:type="dxa"/>
              <w:right w:w="6" w:type="dxa"/>
            </w:tcMar>
            <w:hideMark/>
          </w:tcPr>
          <w:p w:rsidR="00BE0E82" w:rsidRDefault="00BE0E82">
            <w:pPr>
              <w:pStyle w:val="newncpi0"/>
              <w:jc w:val="center"/>
            </w:pPr>
            <w:r>
              <w:t> </w:t>
            </w:r>
          </w:p>
        </w:tc>
        <w:tc>
          <w:tcPr>
            <w:tcW w:w="0" w:type="auto"/>
            <w:vMerge/>
            <w:vAlign w:val="center"/>
            <w:hideMark/>
          </w:tcPr>
          <w:p w:rsidR="00BE0E82" w:rsidRDefault="00BE0E82">
            <w:pPr>
              <w:rPr>
                <w:rFonts w:eastAsiaTheme="minorEastAsia"/>
                <w:sz w:val="24"/>
                <w:szCs w:val="24"/>
              </w:rPr>
            </w:pPr>
          </w:p>
        </w:tc>
      </w:tr>
      <w:tr w:rsidR="00BE0E82">
        <w:trPr>
          <w:trHeight w:val="238"/>
        </w:trPr>
        <w:tc>
          <w:tcPr>
            <w:tcW w:w="0" w:type="auto"/>
            <w:vMerge/>
            <w:vAlign w:val="center"/>
            <w:hideMark/>
          </w:tcPr>
          <w:p w:rsidR="00BE0E82" w:rsidRDefault="00BE0E82">
            <w:pPr>
              <w:rPr>
                <w:rFonts w:eastAsiaTheme="minorEastAsia"/>
                <w:sz w:val="24"/>
                <w:szCs w:val="24"/>
              </w:rPr>
            </w:pPr>
          </w:p>
        </w:tc>
        <w:tc>
          <w:tcPr>
            <w:tcW w:w="379" w:type="pct"/>
            <w:tcMar>
              <w:top w:w="0" w:type="dxa"/>
              <w:left w:w="6" w:type="dxa"/>
              <w:bottom w:w="0" w:type="dxa"/>
              <w:right w:w="6" w:type="dxa"/>
            </w:tcMar>
            <w:hideMark/>
          </w:tcPr>
          <w:p w:rsidR="00BE0E82" w:rsidRDefault="00BE0E82">
            <w:pPr>
              <w:pStyle w:val="newncpi0"/>
              <w:jc w:val="center"/>
            </w:pPr>
            <w:r>
              <w:t> </w:t>
            </w:r>
          </w:p>
        </w:tc>
        <w:tc>
          <w:tcPr>
            <w:tcW w:w="0" w:type="auto"/>
            <w:vMerge/>
            <w:vAlign w:val="center"/>
            <w:hideMark/>
          </w:tcPr>
          <w:p w:rsidR="00BE0E82" w:rsidRDefault="00BE0E82">
            <w:pPr>
              <w:rPr>
                <w:rFonts w:eastAsiaTheme="minorEastAsia"/>
                <w:sz w:val="24"/>
                <w:szCs w:val="24"/>
              </w:rPr>
            </w:pPr>
          </w:p>
        </w:tc>
      </w:tr>
      <w:tr w:rsidR="00BE0E82">
        <w:trPr>
          <w:trHeight w:val="238"/>
        </w:trPr>
        <w:tc>
          <w:tcPr>
            <w:tcW w:w="2118" w:type="pct"/>
            <w:tcMar>
              <w:top w:w="0" w:type="dxa"/>
              <w:left w:w="6" w:type="dxa"/>
              <w:bottom w:w="0" w:type="dxa"/>
              <w:right w:w="6" w:type="dxa"/>
            </w:tcMar>
            <w:hideMark/>
          </w:tcPr>
          <w:p w:rsidR="00BE0E82" w:rsidRDefault="00BE0E82">
            <w:pPr>
              <w:pStyle w:val="newncpi0"/>
              <w:jc w:val="left"/>
            </w:pPr>
            <w:r>
              <w:t>___________ № ____________</w:t>
            </w:r>
            <w:r>
              <w:br/>
              <w:t>На № ______ ад ____________</w:t>
            </w:r>
          </w:p>
        </w:tc>
        <w:tc>
          <w:tcPr>
            <w:tcW w:w="379" w:type="pct"/>
            <w:tcMar>
              <w:top w:w="0" w:type="dxa"/>
              <w:left w:w="6" w:type="dxa"/>
              <w:bottom w:w="0" w:type="dxa"/>
              <w:right w:w="6" w:type="dxa"/>
            </w:tcMar>
            <w:hideMark/>
          </w:tcPr>
          <w:p w:rsidR="00BE0E82" w:rsidRDefault="00BE0E82">
            <w:pPr>
              <w:pStyle w:val="newncpi0"/>
              <w:jc w:val="center"/>
            </w:pPr>
            <w:r>
              <w:t> </w:t>
            </w:r>
          </w:p>
        </w:tc>
        <w:tc>
          <w:tcPr>
            <w:tcW w:w="2503" w:type="pct"/>
            <w:tcMar>
              <w:top w:w="0" w:type="dxa"/>
              <w:left w:w="6" w:type="dxa"/>
              <w:bottom w:w="0" w:type="dxa"/>
              <w:right w:w="6" w:type="dxa"/>
            </w:tcMar>
            <w:hideMark/>
          </w:tcPr>
          <w:p w:rsidR="00BE0E82" w:rsidRDefault="00BE0E82">
            <w:pPr>
              <w:pStyle w:val="newncpi0"/>
              <w:jc w:val="left"/>
            </w:pPr>
            <w:r>
              <w:t>Адресат</w:t>
            </w:r>
            <w:r>
              <w:br/>
              <w:t>Адрес электронной почты</w:t>
            </w:r>
          </w:p>
        </w:tc>
      </w:tr>
    </w:tbl>
    <w:p w:rsidR="00BE0E82" w:rsidRDefault="00BE0E82">
      <w:pPr>
        <w:pStyle w:val="newncpi"/>
      </w:pPr>
      <w:r>
        <w:t> </w:t>
      </w:r>
    </w:p>
    <w:p w:rsidR="00BE0E82" w:rsidRDefault="00BE0E82">
      <w:pPr>
        <w:pStyle w:val="newncpi0"/>
      </w:pPr>
      <w:r>
        <w:t>Заголовок к тексту</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681"/>
        <w:gridCol w:w="1981"/>
        <w:gridCol w:w="3693"/>
      </w:tblGrid>
      <w:tr w:rsidR="00BE0E82">
        <w:trPr>
          <w:trHeight w:val="238"/>
        </w:trPr>
        <w:tc>
          <w:tcPr>
            <w:tcW w:w="1967" w:type="pct"/>
            <w:tcMar>
              <w:top w:w="0" w:type="dxa"/>
              <w:left w:w="6" w:type="dxa"/>
              <w:bottom w:w="0" w:type="dxa"/>
              <w:right w:w="6" w:type="dxa"/>
            </w:tcMar>
            <w:hideMark/>
          </w:tcPr>
          <w:p w:rsidR="00BE0E82" w:rsidRDefault="00BE0E82">
            <w:pPr>
              <w:pStyle w:val="newncpi0"/>
              <w:jc w:val="center"/>
            </w:pPr>
            <w:r>
              <w:t>Текст</w:t>
            </w:r>
          </w:p>
        </w:tc>
        <w:tc>
          <w:tcPr>
            <w:tcW w:w="1059" w:type="pct"/>
            <w:tcMar>
              <w:top w:w="0" w:type="dxa"/>
              <w:left w:w="6" w:type="dxa"/>
              <w:bottom w:w="0" w:type="dxa"/>
              <w:right w:w="6" w:type="dxa"/>
            </w:tcMar>
            <w:hideMark/>
          </w:tcPr>
          <w:p w:rsidR="00BE0E82" w:rsidRDefault="00BE0E82">
            <w:pPr>
              <w:pStyle w:val="newncpi0"/>
              <w:jc w:val="center"/>
            </w:pPr>
            <w:r>
              <w:t> </w:t>
            </w:r>
          </w:p>
        </w:tc>
        <w:tc>
          <w:tcPr>
            <w:tcW w:w="1974" w:type="pct"/>
            <w:tcMar>
              <w:top w:w="0" w:type="dxa"/>
              <w:left w:w="6" w:type="dxa"/>
              <w:bottom w:w="0" w:type="dxa"/>
              <w:right w:w="6" w:type="dxa"/>
            </w:tcMar>
            <w:hideMark/>
          </w:tcPr>
          <w:p w:rsidR="00BE0E82" w:rsidRDefault="00BE0E82">
            <w:pPr>
              <w:pStyle w:val="newncpi0"/>
              <w:jc w:val="center"/>
            </w:pPr>
            <w:r>
              <w:t> </w:t>
            </w:r>
          </w:p>
        </w:tc>
      </w:tr>
      <w:tr w:rsidR="00BE0E82">
        <w:trPr>
          <w:trHeight w:val="238"/>
        </w:trPr>
        <w:tc>
          <w:tcPr>
            <w:tcW w:w="1967" w:type="pct"/>
            <w:tcMar>
              <w:top w:w="0" w:type="dxa"/>
              <w:left w:w="6" w:type="dxa"/>
              <w:bottom w:w="0" w:type="dxa"/>
              <w:right w:w="6" w:type="dxa"/>
            </w:tcMar>
            <w:hideMark/>
          </w:tcPr>
          <w:p w:rsidR="00BE0E82" w:rsidRDefault="00BE0E82">
            <w:pPr>
              <w:pStyle w:val="newncpi0"/>
              <w:jc w:val="left"/>
            </w:pPr>
            <w:r>
              <w:t>Наименование должности</w:t>
            </w:r>
          </w:p>
        </w:tc>
        <w:tc>
          <w:tcPr>
            <w:tcW w:w="1059" w:type="pct"/>
            <w:tcMar>
              <w:top w:w="0" w:type="dxa"/>
              <w:left w:w="6" w:type="dxa"/>
              <w:bottom w:w="0" w:type="dxa"/>
              <w:right w:w="6" w:type="dxa"/>
            </w:tcMar>
            <w:hideMark/>
          </w:tcPr>
          <w:p w:rsidR="00BE0E82" w:rsidRDefault="00BE0E82">
            <w:pPr>
              <w:pStyle w:val="newncpi0"/>
              <w:jc w:val="center"/>
            </w:pPr>
            <w:r>
              <w:t> </w:t>
            </w:r>
          </w:p>
        </w:tc>
        <w:tc>
          <w:tcPr>
            <w:tcW w:w="1974" w:type="pct"/>
            <w:tcMar>
              <w:top w:w="0" w:type="dxa"/>
              <w:left w:w="6" w:type="dxa"/>
              <w:bottom w:w="0" w:type="dxa"/>
              <w:right w:w="6" w:type="dxa"/>
            </w:tcMar>
            <w:hideMark/>
          </w:tcPr>
          <w:p w:rsidR="00BE0E82" w:rsidRDefault="00BE0E82">
            <w:pPr>
              <w:pStyle w:val="newncpi0"/>
              <w:jc w:val="right"/>
            </w:pPr>
            <w:r>
              <w:t>Расшифровка подписи</w:t>
            </w:r>
          </w:p>
        </w:tc>
      </w:tr>
      <w:tr w:rsidR="00BE0E82">
        <w:trPr>
          <w:trHeight w:val="238"/>
        </w:trPr>
        <w:tc>
          <w:tcPr>
            <w:tcW w:w="1967" w:type="pct"/>
            <w:tcMar>
              <w:top w:w="0" w:type="dxa"/>
              <w:left w:w="6" w:type="dxa"/>
              <w:bottom w:w="0" w:type="dxa"/>
              <w:right w:w="6" w:type="dxa"/>
            </w:tcMar>
            <w:hideMark/>
          </w:tcPr>
          <w:p w:rsidR="00BE0E82" w:rsidRDefault="00BE0E82">
            <w:pPr>
              <w:pStyle w:val="newncpi0"/>
              <w:jc w:val="left"/>
            </w:pPr>
            <w:r>
              <w:t>Фамилия исполнителя 000 00 00</w:t>
            </w:r>
          </w:p>
        </w:tc>
        <w:tc>
          <w:tcPr>
            <w:tcW w:w="1059" w:type="pct"/>
            <w:tcMar>
              <w:top w:w="0" w:type="dxa"/>
              <w:left w:w="6" w:type="dxa"/>
              <w:bottom w:w="0" w:type="dxa"/>
              <w:right w:w="6" w:type="dxa"/>
            </w:tcMar>
            <w:hideMark/>
          </w:tcPr>
          <w:p w:rsidR="00BE0E82" w:rsidRDefault="00BE0E82">
            <w:pPr>
              <w:pStyle w:val="newncpi0"/>
              <w:jc w:val="center"/>
            </w:pPr>
            <w:r>
              <w:t> </w:t>
            </w:r>
          </w:p>
        </w:tc>
        <w:tc>
          <w:tcPr>
            <w:tcW w:w="1974" w:type="pct"/>
            <w:tcMar>
              <w:top w:w="0" w:type="dxa"/>
              <w:left w:w="6" w:type="dxa"/>
              <w:bottom w:w="0" w:type="dxa"/>
              <w:right w:w="6" w:type="dxa"/>
            </w:tcMar>
            <w:hideMark/>
          </w:tcPr>
          <w:p w:rsidR="00BE0E82" w:rsidRDefault="00BE0E82">
            <w:pPr>
              <w:pStyle w:val="newncpi0"/>
              <w:jc w:val="center"/>
            </w:pPr>
            <w:r>
              <w:t> </w:t>
            </w:r>
          </w:p>
        </w:tc>
      </w:tr>
    </w:tbl>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4</w:t>
            </w:r>
          </w:p>
          <w:p w:rsidR="00BE0E82" w:rsidRDefault="00BE0E82">
            <w:pPr>
              <w:pStyle w:val="append"/>
            </w:pPr>
            <w:r>
              <w:t>исключено</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5</w:t>
            </w:r>
          </w:p>
          <w:p w:rsidR="00BE0E82" w:rsidRDefault="00BE0E82">
            <w:pPr>
              <w:pStyle w:val="append"/>
            </w:pPr>
            <w:r>
              <w:t>исключено</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6</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onestring"/>
      </w:pPr>
      <w:r>
        <w:t>Форма</w:t>
      </w:r>
    </w:p>
    <w:p w:rsidR="00BE0E82" w:rsidRDefault="00BE0E82">
      <w:pPr>
        <w:pStyle w:val="titlep"/>
      </w:pPr>
      <w:r>
        <w:t>Регистрационно-контрольная карточка</w:t>
      </w:r>
    </w:p>
    <w:p w:rsidR="00BE0E82" w:rsidRDefault="00BE0E82">
      <w:pPr>
        <w:pStyle w:val="onestring"/>
      </w:pPr>
      <w:r>
        <w:t>Лицевая сторона</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281"/>
        <w:gridCol w:w="281"/>
        <w:gridCol w:w="281"/>
        <w:gridCol w:w="281"/>
        <w:gridCol w:w="281"/>
        <w:gridCol w:w="281"/>
        <w:gridCol w:w="281"/>
        <w:gridCol w:w="281"/>
        <w:gridCol w:w="301"/>
        <w:gridCol w:w="310"/>
        <w:gridCol w:w="310"/>
        <w:gridCol w:w="310"/>
        <w:gridCol w:w="310"/>
        <w:gridCol w:w="310"/>
        <w:gridCol w:w="310"/>
        <w:gridCol w:w="310"/>
        <w:gridCol w:w="310"/>
        <w:gridCol w:w="316"/>
        <w:gridCol w:w="310"/>
        <w:gridCol w:w="310"/>
        <w:gridCol w:w="310"/>
        <w:gridCol w:w="310"/>
        <w:gridCol w:w="310"/>
        <w:gridCol w:w="310"/>
        <w:gridCol w:w="310"/>
        <w:gridCol w:w="310"/>
        <w:gridCol w:w="310"/>
        <w:gridCol w:w="310"/>
        <w:gridCol w:w="310"/>
        <w:gridCol w:w="310"/>
        <w:gridCol w:w="280"/>
      </w:tblGrid>
      <w:tr w:rsidR="00BE0E82">
        <w:tc>
          <w:tcPr>
            <w:tcW w:w="150" w:type="pct"/>
            <w:tcBorders>
              <w:top w:val="single" w:sz="4" w:space="0" w:color="auto"/>
              <w:left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w:t>
            </w:r>
          </w:p>
        </w:tc>
        <w:tc>
          <w:tcPr>
            <w:tcW w:w="15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w:t>
            </w:r>
          </w:p>
        </w:tc>
        <w:tc>
          <w:tcPr>
            <w:tcW w:w="15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3</w:t>
            </w:r>
          </w:p>
        </w:tc>
        <w:tc>
          <w:tcPr>
            <w:tcW w:w="15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4</w:t>
            </w:r>
          </w:p>
        </w:tc>
        <w:tc>
          <w:tcPr>
            <w:tcW w:w="15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5</w:t>
            </w:r>
          </w:p>
        </w:tc>
        <w:tc>
          <w:tcPr>
            <w:tcW w:w="15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6</w:t>
            </w:r>
          </w:p>
        </w:tc>
        <w:tc>
          <w:tcPr>
            <w:tcW w:w="15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7</w:t>
            </w:r>
          </w:p>
        </w:tc>
        <w:tc>
          <w:tcPr>
            <w:tcW w:w="15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8</w:t>
            </w:r>
          </w:p>
        </w:tc>
        <w:tc>
          <w:tcPr>
            <w:tcW w:w="159"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9</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10</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11</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12</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13</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14</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15</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16</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17</w:t>
            </w:r>
          </w:p>
        </w:tc>
        <w:tc>
          <w:tcPr>
            <w:tcW w:w="169"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18</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19</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20</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21</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22</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23</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24</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25</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26</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27</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28</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29</w:t>
            </w:r>
          </w:p>
        </w:tc>
        <w:tc>
          <w:tcPr>
            <w:tcW w:w="16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jc w:val="center"/>
            </w:pPr>
            <w:r>
              <w:t>30</w:t>
            </w:r>
          </w:p>
        </w:tc>
        <w:tc>
          <w:tcPr>
            <w:tcW w:w="1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31</w:t>
            </w:r>
          </w:p>
        </w:tc>
      </w:tr>
      <w:tr w:rsidR="00BE0E82">
        <w:tc>
          <w:tcPr>
            <w:tcW w:w="136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Срок исполнения</w:t>
            </w:r>
          </w:p>
        </w:tc>
        <w:tc>
          <w:tcPr>
            <w:tcW w:w="149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Название вида документа</w:t>
            </w:r>
          </w:p>
        </w:tc>
        <w:tc>
          <w:tcPr>
            <w:tcW w:w="2143"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Автор (корреспондент)</w:t>
            </w:r>
          </w:p>
        </w:tc>
      </w:tr>
      <w:tr w:rsidR="00BE0E82">
        <w:tc>
          <w:tcPr>
            <w:tcW w:w="2857"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Дата и индекс поступления</w:t>
            </w:r>
          </w:p>
        </w:tc>
        <w:tc>
          <w:tcPr>
            <w:tcW w:w="2143"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Дата и индекс документа</w:t>
            </w:r>
          </w:p>
        </w:tc>
      </w:tr>
      <w:tr w:rsidR="00BE0E82">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Заголовок (краткое содержание)</w:t>
            </w:r>
          </w:p>
        </w:tc>
      </w:tr>
      <w:tr w:rsidR="00BE0E82">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Резолюция или кому направлен документ</w:t>
            </w:r>
          </w:p>
        </w:tc>
      </w:tr>
      <w:tr w:rsidR="00BE0E82">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Отметка об исполнении документа</w:t>
            </w:r>
          </w:p>
        </w:tc>
      </w:tr>
    </w:tbl>
    <w:p w:rsidR="00BE0E82" w:rsidRDefault="00BE0E82">
      <w:pPr>
        <w:pStyle w:val="newncpi"/>
      </w:pPr>
      <w:r>
        <w:lastRenderedPageBreak/>
        <w:t> </w:t>
      </w:r>
    </w:p>
    <w:p w:rsidR="00BE0E82" w:rsidRDefault="00BE0E82">
      <w:pPr>
        <w:pStyle w:val="onestring"/>
      </w:pPr>
      <w:r>
        <w:t>Оборотная сторона</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3108"/>
        <w:gridCol w:w="3110"/>
        <w:gridCol w:w="3127"/>
      </w:tblGrid>
      <w:tr w:rsidR="00BE0E82">
        <w:tc>
          <w:tcPr>
            <w:tcW w:w="1663" w:type="pct"/>
            <w:tcBorders>
              <w:top w:val="single" w:sz="4" w:space="0" w:color="auto"/>
              <w:left w:val="single" w:sz="4" w:space="0" w:color="auto"/>
            </w:tcBorders>
            <w:tcMar>
              <w:top w:w="0" w:type="dxa"/>
              <w:left w:w="6" w:type="dxa"/>
              <w:bottom w:w="0" w:type="dxa"/>
              <w:right w:w="6" w:type="dxa"/>
            </w:tcMar>
            <w:hideMark/>
          </w:tcPr>
          <w:p w:rsidR="00BE0E82" w:rsidRDefault="00BE0E82">
            <w:pPr>
              <w:pStyle w:val="table10"/>
            </w:pPr>
            <w:r>
              <w:t> </w:t>
            </w:r>
          </w:p>
        </w:tc>
        <w:tc>
          <w:tcPr>
            <w:tcW w:w="1664" w:type="pct"/>
            <w:tcBorders>
              <w:top w:val="single" w:sz="4" w:space="0" w:color="auto"/>
            </w:tcBorders>
            <w:tcMar>
              <w:top w:w="0" w:type="dxa"/>
              <w:left w:w="6" w:type="dxa"/>
              <w:bottom w:w="0" w:type="dxa"/>
              <w:right w:w="6" w:type="dxa"/>
            </w:tcMar>
            <w:hideMark/>
          </w:tcPr>
          <w:p w:rsidR="00BE0E82" w:rsidRDefault="00BE0E82">
            <w:pPr>
              <w:pStyle w:val="table10"/>
            </w:pPr>
            <w:r>
              <w:t> </w:t>
            </w:r>
          </w:p>
        </w:tc>
        <w:tc>
          <w:tcPr>
            <w:tcW w:w="1673" w:type="pct"/>
            <w:tcBorders>
              <w:top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r>
      <w:tr w:rsidR="00BE0E82">
        <w:tc>
          <w:tcPr>
            <w:tcW w:w="1663" w:type="pct"/>
            <w:tcBorders>
              <w:left w:val="single" w:sz="4" w:space="0" w:color="auto"/>
            </w:tcBorders>
            <w:tcMar>
              <w:top w:w="0" w:type="dxa"/>
              <w:left w:w="6" w:type="dxa"/>
              <w:bottom w:w="0" w:type="dxa"/>
              <w:right w:w="6" w:type="dxa"/>
            </w:tcMar>
            <w:hideMark/>
          </w:tcPr>
          <w:p w:rsidR="00BE0E82" w:rsidRDefault="00BE0E82">
            <w:pPr>
              <w:pStyle w:val="table10"/>
            </w:pPr>
            <w:r>
              <w:t> </w:t>
            </w:r>
          </w:p>
        </w:tc>
        <w:tc>
          <w:tcPr>
            <w:tcW w:w="1664" w:type="pct"/>
            <w:tcMar>
              <w:top w:w="0" w:type="dxa"/>
              <w:left w:w="6" w:type="dxa"/>
              <w:bottom w:w="0" w:type="dxa"/>
              <w:right w:w="6" w:type="dxa"/>
            </w:tcMar>
            <w:hideMark/>
          </w:tcPr>
          <w:p w:rsidR="00BE0E82" w:rsidRDefault="00BE0E82">
            <w:pPr>
              <w:pStyle w:val="table10"/>
            </w:pPr>
            <w:r>
              <w:t> </w:t>
            </w:r>
          </w:p>
        </w:tc>
        <w:tc>
          <w:tcPr>
            <w:tcW w:w="1673" w:type="pct"/>
            <w:tcBorders>
              <w:right w:val="single" w:sz="4" w:space="0" w:color="auto"/>
            </w:tcBorders>
            <w:tcMar>
              <w:top w:w="0" w:type="dxa"/>
              <w:left w:w="6" w:type="dxa"/>
              <w:bottom w:w="0" w:type="dxa"/>
              <w:right w:w="6" w:type="dxa"/>
            </w:tcMar>
            <w:hideMark/>
          </w:tcPr>
          <w:p w:rsidR="00BE0E82" w:rsidRDefault="00BE0E82">
            <w:pPr>
              <w:pStyle w:val="table10"/>
            </w:pPr>
            <w:r>
              <w:t> </w:t>
            </w:r>
          </w:p>
        </w:tc>
      </w:tr>
      <w:tr w:rsidR="00BE0E82">
        <w:tc>
          <w:tcPr>
            <w:tcW w:w="1663" w:type="pct"/>
            <w:tcBorders>
              <w:left w:val="single" w:sz="4" w:space="0" w:color="auto"/>
            </w:tcBorders>
            <w:tcMar>
              <w:top w:w="0" w:type="dxa"/>
              <w:left w:w="6" w:type="dxa"/>
              <w:bottom w:w="0" w:type="dxa"/>
              <w:right w:w="6" w:type="dxa"/>
            </w:tcMar>
            <w:hideMark/>
          </w:tcPr>
          <w:p w:rsidR="00BE0E82" w:rsidRDefault="00BE0E82">
            <w:pPr>
              <w:pStyle w:val="table10"/>
            </w:pPr>
            <w:r>
              <w:t> </w:t>
            </w:r>
          </w:p>
        </w:tc>
        <w:tc>
          <w:tcPr>
            <w:tcW w:w="1664" w:type="pct"/>
            <w:tcMar>
              <w:top w:w="0" w:type="dxa"/>
              <w:left w:w="6" w:type="dxa"/>
              <w:bottom w:w="0" w:type="dxa"/>
              <w:right w:w="6" w:type="dxa"/>
            </w:tcMar>
            <w:hideMark/>
          </w:tcPr>
          <w:p w:rsidR="00BE0E82" w:rsidRDefault="00BE0E82">
            <w:pPr>
              <w:pStyle w:val="table10"/>
            </w:pPr>
            <w:r>
              <w:t> </w:t>
            </w:r>
          </w:p>
        </w:tc>
        <w:tc>
          <w:tcPr>
            <w:tcW w:w="1673" w:type="pct"/>
            <w:tcBorders>
              <w:right w:val="single" w:sz="4" w:space="0" w:color="auto"/>
            </w:tcBorders>
            <w:tcMar>
              <w:top w:w="0" w:type="dxa"/>
              <w:left w:w="6" w:type="dxa"/>
              <w:bottom w:w="0" w:type="dxa"/>
              <w:right w:w="6" w:type="dxa"/>
            </w:tcMar>
            <w:hideMark/>
          </w:tcPr>
          <w:p w:rsidR="00BE0E82" w:rsidRDefault="00BE0E82">
            <w:pPr>
              <w:pStyle w:val="table10"/>
            </w:pPr>
            <w:r>
              <w:t> </w:t>
            </w:r>
          </w:p>
        </w:tc>
      </w:tr>
      <w:tr w:rsidR="00BE0E82">
        <w:tc>
          <w:tcPr>
            <w:tcW w:w="1663" w:type="pct"/>
            <w:tcBorders>
              <w:left w:val="single" w:sz="4" w:space="0" w:color="auto"/>
            </w:tcBorders>
            <w:tcMar>
              <w:top w:w="0" w:type="dxa"/>
              <w:left w:w="6" w:type="dxa"/>
              <w:bottom w:w="0" w:type="dxa"/>
              <w:right w:w="6" w:type="dxa"/>
            </w:tcMar>
            <w:hideMark/>
          </w:tcPr>
          <w:p w:rsidR="00BE0E82" w:rsidRDefault="00BE0E82">
            <w:pPr>
              <w:pStyle w:val="table10"/>
            </w:pPr>
            <w:r>
              <w:t> </w:t>
            </w:r>
          </w:p>
        </w:tc>
        <w:tc>
          <w:tcPr>
            <w:tcW w:w="1664" w:type="pct"/>
            <w:tcMar>
              <w:top w:w="0" w:type="dxa"/>
              <w:left w:w="6" w:type="dxa"/>
              <w:bottom w:w="0" w:type="dxa"/>
              <w:right w:w="6" w:type="dxa"/>
            </w:tcMar>
            <w:hideMark/>
          </w:tcPr>
          <w:p w:rsidR="00BE0E82" w:rsidRDefault="00BE0E82">
            <w:pPr>
              <w:pStyle w:val="table10"/>
            </w:pPr>
            <w:r>
              <w:t> </w:t>
            </w:r>
          </w:p>
        </w:tc>
        <w:tc>
          <w:tcPr>
            <w:tcW w:w="1673" w:type="pct"/>
            <w:tcBorders>
              <w:right w:val="single" w:sz="4" w:space="0" w:color="auto"/>
            </w:tcBorders>
            <w:tcMar>
              <w:top w:w="0" w:type="dxa"/>
              <w:left w:w="6" w:type="dxa"/>
              <w:bottom w:w="0" w:type="dxa"/>
              <w:right w:w="6" w:type="dxa"/>
            </w:tcMar>
            <w:hideMark/>
          </w:tcPr>
          <w:p w:rsidR="00BE0E82" w:rsidRDefault="00BE0E82">
            <w:pPr>
              <w:pStyle w:val="table10"/>
            </w:pPr>
            <w:r>
              <w:t> </w:t>
            </w:r>
          </w:p>
        </w:tc>
      </w:tr>
      <w:tr w:rsidR="00BE0E82">
        <w:tc>
          <w:tcPr>
            <w:tcW w:w="1663" w:type="pct"/>
            <w:tcBorders>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c>
          <w:tcPr>
            <w:tcW w:w="1664" w:type="pct"/>
            <w:tcBorders>
              <w:bottom w:val="single" w:sz="4" w:space="0" w:color="auto"/>
            </w:tcBorders>
            <w:tcMar>
              <w:top w:w="0" w:type="dxa"/>
              <w:left w:w="6" w:type="dxa"/>
              <w:bottom w:w="0" w:type="dxa"/>
              <w:right w:w="6" w:type="dxa"/>
            </w:tcMar>
            <w:hideMark/>
          </w:tcPr>
          <w:p w:rsidR="00BE0E82" w:rsidRDefault="00BE0E82">
            <w:pPr>
              <w:pStyle w:val="table10"/>
            </w:pPr>
            <w:r>
              <w:t> </w:t>
            </w:r>
          </w:p>
        </w:tc>
        <w:tc>
          <w:tcPr>
            <w:tcW w:w="1673" w:type="pct"/>
            <w:tcBorders>
              <w:bottom w:val="single" w:sz="4" w:space="0" w:color="auto"/>
              <w:right w:val="single" w:sz="4" w:space="0" w:color="auto"/>
            </w:tcBorders>
            <w:tcMar>
              <w:top w:w="0" w:type="dxa"/>
              <w:left w:w="6" w:type="dxa"/>
              <w:bottom w:w="0" w:type="dxa"/>
              <w:right w:w="6" w:type="dxa"/>
            </w:tcMar>
            <w:hideMark/>
          </w:tcPr>
          <w:p w:rsidR="00BE0E82" w:rsidRDefault="00BE0E82">
            <w:pPr>
              <w:pStyle w:val="table10"/>
              <w:jc w:val="right"/>
            </w:pPr>
            <w:r>
              <w:t>Контрольные отметки</w:t>
            </w:r>
          </w:p>
        </w:tc>
      </w:tr>
      <w:tr w:rsidR="00BE0E82">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Фонд №</w:t>
            </w:r>
          </w:p>
        </w:tc>
        <w:tc>
          <w:tcPr>
            <w:tcW w:w="1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Опись №</w:t>
            </w:r>
          </w:p>
        </w:tc>
        <w:tc>
          <w:tcPr>
            <w:tcW w:w="1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Дело №</w:t>
            </w:r>
          </w:p>
        </w:tc>
      </w:tr>
    </w:tbl>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7</w:t>
            </w:r>
          </w:p>
          <w:p w:rsidR="00BE0E82" w:rsidRDefault="00BE0E82">
            <w:pPr>
              <w:pStyle w:val="append"/>
            </w:pPr>
            <w:r>
              <w:t>к Инструкции по делопроизводству</w:t>
            </w:r>
            <w:r>
              <w:br/>
              <w:t>в государственных органах, иных</w:t>
            </w:r>
            <w:r>
              <w:br/>
              <w:t>организациях</w:t>
            </w:r>
          </w:p>
        </w:tc>
      </w:tr>
    </w:tbl>
    <w:p w:rsidR="00BE0E82" w:rsidRDefault="00BE0E82">
      <w:pPr>
        <w:pStyle w:val="titlep"/>
      </w:pPr>
      <w:r>
        <w:t>Состав и правила заполнения обязательных реквизитов РКК</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157"/>
        <w:gridCol w:w="7188"/>
      </w:tblGrid>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Реквизиты</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Пояснения к заполнению</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Название вида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Заполняется в соответствии с названием вида регистрируемого документа. При регистрации писем графа не заполняется</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Автор (корреспондент)</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Дата и индекс поступления</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Заполняется при регистрации входящего документа. Записываются дата и индекс, присвоенные документу организацией-получателем; переносятся из регистрационного штампа входящих документов</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Дата и индекс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Записываются дата и индекс, присвоенные документу организацией-автором; переносятся с входящего или исходящего документа</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xml:space="preserve">Заголовок (краткое содержание) </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Переносится заголовок, сформулированный на документе</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Резолюция или кому направлен документ</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Переносится текст резолюции руководителя</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Срок исполнения</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BE0E82">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Отметка об исполнении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Проставляется индекс дела по номенклатуре дел, в котором будет храниться документ после исполнения, кратко записываются решение вопроса по существу, дата и индекс ответного документа</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8</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onestring"/>
      </w:pPr>
      <w:r>
        <w:t>Форма</w:t>
      </w:r>
    </w:p>
    <w:p w:rsidR="00BE0E82" w:rsidRDefault="00BE0E82">
      <w:pPr>
        <w:pStyle w:val="titlep"/>
      </w:pPr>
      <w:r>
        <w:t>Журнал регистрации входящих документов</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85"/>
        <w:gridCol w:w="2293"/>
        <w:gridCol w:w="1219"/>
        <w:gridCol w:w="1654"/>
        <w:gridCol w:w="1189"/>
        <w:gridCol w:w="1305"/>
      </w:tblGrid>
      <w:tr w:rsidR="00BE0E82">
        <w:trPr>
          <w:trHeight w:val="240"/>
        </w:trPr>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Дата поступления и индекс документа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Корреспондент, дата и индекс поступившего документа</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Краткое содержание</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Резолюция или кому направлен документ</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Срок исполнения</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Отметка об исполнении документа</w:t>
            </w:r>
          </w:p>
        </w:tc>
      </w:tr>
      <w:tr w:rsidR="00BE0E82">
        <w:trPr>
          <w:trHeight w:val="240"/>
        </w:trPr>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5</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6</w:t>
            </w:r>
          </w:p>
        </w:tc>
      </w:tr>
      <w:tr w:rsidR="00BE0E82">
        <w:trPr>
          <w:trHeight w:val="240"/>
        </w:trPr>
        <w:tc>
          <w:tcPr>
            <w:tcW w:w="9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8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lastRenderedPageBreak/>
              <w:t> </w:t>
            </w:r>
          </w:p>
        </w:tc>
        <w:tc>
          <w:tcPr>
            <w:tcW w:w="2310" w:type="pct"/>
            <w:tcMar>
              <w:top w:w="0" w:type="dxa"/>
              <w:left w:w="6" w:type="dxa"/>
              <w:bottom w:w="0" w:type="dxa"/>
              <w:right w:w="6" w:type="dxa"/>
            </w:tcMar>
            <w:hideMark/>
          </w:tcPr>
          <w:p w:rsidR="00BE0E82" w:rsidRDefault="00BE0E82">
            <w:pPr>
              <w:pStyle w:val="append1"/>
            </w:pPr>
            <w:r>
              <w:t>Приложение 9</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onestring"/>
      </w:pPr>
      <w:r>
        <w:t>Форма</w:t>
      </w:r>
    </w:p>
    <w:p w:rsidR="00BE0E82" w:rsidRDefault="00BE0E82">
      <w:pPr>
        <w:pStyle w:val="titlep"/>
      </w:pPr>
      <w:r>
        <w:t>Журнал регистрации исходящих документов</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190"/>
        <w:gridCol w:w="1348"/>
        <w:gridCol w:w="2759"/>
        <w:gridCol w:w="3048"/>
      </w:tblGrid>
      <w:tr w:rsidR="00BE0E82">
        <w:trPr>
          <w:trHeight w:val="240"/>
        </w:trPr>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Дата и индекс документа</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Корреспондент</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Краткое содержание документа</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Отметка об исполнении документа</w:t>
            </w:r>
          </w:p>
        </w:tc>
      </w:tr>
      <w:tr w:rsidR="00BE0E82">
        <w:trPr>
          <w:trHeight w:val="240"/>
        </w:trPr>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r>
      <w:tr w:rsidR="00BE0E82">
        <w:trPr>
          <w:trHeight w:val="240"/>
        </w:trPr>
        <w:tc>
          <w:tcPr>
            <w:tcW w:w="11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7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4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6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10</w:t>
            </w:r>
          </w:p>
          <w:p w:rsidR="00BE0E82" w:rsidRDefault="00BE0E82">
            <w:pPr>
              <w:pStyle w:val="append"/>
            </w:pPr>
            <w:r>
              <w:t>к Инструкции по делопроизводству</w:t>
            </w:r>
            <w:r>
              <w:br/>
              <w:t>в государственных органах, иных</w:t>
            </w:r>
            <w:r>
              <w:br/>
              <w:t>организациях</w:t>
            </w:r>
          </w:p>
        </w:tc>
      </w:tr>
    </w:tbl>
    <w:p w:rsidR="00BE0E82" w:rsidRDefault="00BE0E82">
      <w:pPr>
        <w:pStyle w:val="newncpi"/>
      </w:pPr>
      <w:r>
        <w:t> </w:t>
      </w:r>
    </w:p>
    <w:p w:rsidR="00BE0E82" w:rsidRDefault="00BE0E82">
      <w:pPr>
        <w:pStyle w:val="titlep"/>
      </w:pPr>
      <w:r>
        <w:t>Форма номенклатуры дел организации</w:t>
      </w:r>
    </w:p>
    <w:tbl>
      <w:tblPr>
        <w:tblW w:w="5000" w:type="pct"/>
        <w:tblInd w:w="30" w:type="dxa"/>
        <w:tblCellMar>
          <w:left w:w="0" w:type="dxa"/>
          <w:right w:w="0" w:type="dxa"/>
        </w:tblCellMar>
        <w:tblLook w:val="04A0" w:firstRow="1" w:lastRow="0" w:firstColumn="1" w:lastColumn="0" w:noHBand="0" w:noVBand="1"/>
      </w:tblPr>
      <w:tblGrid>
        <w:gridCol w:w="4674"/>
        <w:gridCol w:w="1959"/>
        <w:gridCol w:w="2722"/>
      </w:tblGrid>
      <w:tr w:rsidR="00BE0E82">
        <w:trPr>
          <w:trHeight w:val="1271"/>
        </w:trPr>
        <w:tc>
          <w:tcPr>
            <w:tcW w:w="2498" w:type="pct"/>
            <w:tcMar>
              <w:top w:w="0" w:type="dxa"/>
              <w:left w:w="6" w:type="dxa"/>
              <w:bottom w:w="0" w:type="dxa"/>
              <w:right w:w="6" w:type="dxa"/>
            </w:tcMar>
            <w:hideMark/>
          </w:tcPr>
          <w:p w:rsidR="00BE0E82" w:rsidRDefault="00BE0E82">
            <w:pPr>
              <w:pStyle w:val="newncpi0"/>
              <w:jc w:val="left"/>
            </w:pPr>
            <w:r>
              <w:t>Наименование вышестоящей организации</w:t>
            </w:r>
            <w:r>
              <w:br/>
              <w:t>Наименование организации</w:t>
            </w:r>
            <w:r>
              <w:br/>
              <w:t>НОМЕНКЛАТУРА ДЕЛ</w:t>
            </w:r>
            <w:r>
              <w:br/>
              <w:t>___________ № ______________</w:t>
            </w:r>
            <w:r>
              <w:br/>
              <w:t>____________________________</w:t>
            </w:r>
          </w:p>
          <w:p w:rsidR="00BE0E82" w:rsidRDefault="00BE0E82">
            <w:pPr>
              <w:pStyle w:val="undline"/>
              <w:ind w:firstLine="720"/>
            </w:pPr>
            <w:r>
              <w:t>(место составления)</w:t>
            </w:r>
          </w:p>
          <w:p w:rsidR="00BE0E82" w:rsidRDefault="00BE0E82">
            <w:pPr>
              <w:pStyle w:val="newncpi0"/>
              <w:jc w:val="left"/>
            </w:pPr>
            <w:r>
              <w:t>на _____________ год</w:t>
            </w:r>
          </w:p>
        </w:tc>
        <w:tc>
          <w:tcPr>
            <w:tcW w:w="2502" w:type="pct"/>
            <w:gridSpan w:val="2"/>
            <w:tcMar>
              <w:top w:w="0" w:type="dxa"/>
              <w:left w:w="6" w:type="dxa"/>
              <w:bottom w:w="0" w:type="dxa"/>
              <w:right w:w="6" w:type="dxa"/>
            </w:tcMar>
            <w:hideMark/>
          </w:tcPr>
          <w:p w:rsidR="00BE0E82" w:rsidRDefault="00BE0E82">
            <w:pPr>
              <w:pStyle w:val="newncpi0"/>
              <w:jc w:val="left"/>
            </w:pPr>
            <w:r>
              <w:t>УТВЕРЖДАЮ</w:t>
            </w:r>
            <w:r>
              <w:br/>
              <w:t>_______________________________</w:t>
            </w:r>
          </w:p>
          <w:p w:rsidR="00BE0E82" w:rsidRDefault="00BE0E82">
            <w:pPr>
              <w:pStyle w:val="undline"/>
              <w:ind w:firstLine="714"/>
            </w:pPr>
            <w:r>
              <w:t>(наименование должности</w:t>
            </w:r>
          </w:p>
          <w:p w:rsidR="00BE0E82" w:rsidRDefault="00BE0E82">
            <w:pPr>
              <w:pStyle w:val="newncpi0"/>
              <w:jc w:val="left"/>
            </w:pPr>
            <w:r>
              <w:t>_______________________________</w:t>
            </w:r>
          </w:p>
          <w:p w:rsidR="00BE0E82" w:rsidRDefault="00BE0E82">
            <w:pPr>
              <w:pStyle w:val="undline"/>
              <w:ind w:firstLine="714"/>
            </w:pPr>
            <w:r>
              <w:t>руководителя организации)</w:t>
            </w:r>
          </w:p>
        </w:tc>
      </w:tr>
      <w:tr w:rsidR="00BE0E82">
        <w:trPr>
          <w:trHeight w:val="169"/>
        </w:trPr>
        <w:tc>
          <w:tcPr>
            <w:tcW w:w="2498" w:type="pct"/>
            <w:tcMar>
              <w:top w:w="0" w:type="dxa"/>
              <w:left w:w="6" w:type="dxa"/>
              <w:bottom w:w="0" w:type="dxa"/>
              <w:right w:w="6" w:type="dxa"/>
            </w:tcMar>
            <w:vAlign w:val="center"/>
            <w:hideMark/>
          </w:tcPr>
          <w:p w:rsidR="00BE0E82" w:rsidRDefault="00BE0E82">
            <w:pPr>
              <w:pStyle w:val="newncpi"/>
            </w:pPr>
            <w:r>
              <w:t> </w:t>
            </w:r>
          </w:p>
        </w:tc>
        <w:tc>
          <w:tcPr>
            <w:tcW w:w="1047" w:type="pct"/>
            <w:tcMar>
              <w:top w:w="0" w:type="dxa"/>
              <w:left w:w="6" w:type="dxa"/>
              <w:bottom w:w="0" w:type="dxa"/>
              <w:right w:w="6" w:type="dxa"/>
            </w:tcMar>
            <w:hideMark/>
          </w:tcPr>
          <w:p w:rsidR="00BE0E82" w:rsidRDefault="00BE0E82">
            <w:pPr>
              <w:pStyle w:val="newncpi0"/>
              <w:jc w:val="left"/>
            </w:pPr>
            <w:r>
              <w:t> </w:t>
            </w:r>
          </w:p>
        </w:tc>
        <w:tc>
          <w:tcPr>
            <w:tcW w:w="1455" w:type="pct"/>
            <w:tcMar>
              <w:top w:w="0" w:type="dxa"/>
              <w:left w:w="6" w:type="dxa"/>
              <w:bottom w:w="0" w:type="dxa"/>
              <w:right w:w="6" w:type="dxa"/>
            </w:tcMar>
            <w:hideMark/>
          </w:tcPr>
          <w:p w:rsidR="00BE0E82" w:rsidRDefault="00BE0E82">
            <w:pPr>
              <w:pStyle w:val="newncpi0"/>
              <w:jc w:val="right"/>
            </w:pPr>
            <w:r>
              <w:t> </w:t>
            </w:r>
          </w:p>
        </w:tc>
      </w:tr>
      <w:tr w:rsidR="00BE0E82">
        <w:trPr>
          <w:trHeight w:val="281"/>
        </w:trPr>
        <w:tc>
          <w:tcPr>
            <w:tcW w:w="2498" w:type="pct"/>
            <w:tcMar>
              <w:top w:w="0" w:type="dxa"/>
              <w:left w:w="6" w:type="dxa"/>
              <w:bottom w:w="0" w:type="dxa"/>
              <w:right w:w="6" w:type="dxa"/>
            </w:tcMar>
            <w:vAlign w:val="center"/>
            <w:hideMark/>
          </w:tcPr>
          <w:p w:rsidR="00BE0E82" w:rsidRDefault="00BE0E82">
            <w:pPr>
              <w:pStyle w:val="newncpi"/>
            </w:pPr>
            <w:r>
              <w:t> </w:t>
            </w:r>
          </w:p>
        </w:tc>
        <w:tc>
          <w:tcPr>
            <w:tcW w:w="1047" w:type="pct"/>
            <w:tcMar>
              <w:top w:w="0" w:type="dxa"/>
              <w:left w:w="6" w:type="dxa"/>
              <w:bottom w:w="0" w:type="dxa"/>
              <w:right w:w="6" w:type="dxa"/>
            </w:tcMar>
            <w:hideMark/>
          </w:tcPr>
          <w:p w:rsidR="00BE0E82" w:rsidRDefault="00BE0E82">
            <w:pPr>
              <w:pStyle w:val="newncpi0"/>
            </w:pPr>
            <w:r>
              <w:t>Подпись</w:t>
            </w:r>
          </w:p>
        </w:tc>
        <w:tc>
          <w:tcPr>
            <w:tcW w:w="1455" w:type="pct"/>
            <w:tcMar>
              <w:top w:w="0" w:type="dxa"/>
              <w:left w:w="6" w:type="dxa"/>
              <w:bottom w:w="0" w:type="dxa"/>
              <w:right w:w="6" w:type="dxa"/>
            </w:tcMar>
            <w:hideMark/>
          </w:tcPr>
          <w:p w:rsidR="00BE0E82" w:rsidRDefault="00BE0E82">
            <w:pPr>
              <w:pStyle w:val="newncpi0"/>
            </w:pPr>
            <w:r>
              <w:t>Расшифровка подписи</w:t>
            </w:r>
          </w:p>
        </w:tc>
      </w:tr>
      <w:tr w:rsidR="00BE0E82">
        <w:trPr>
          <w:trHeight w:val="131"/>
        </w:trPr>
        <w:tc>
          <w:tcPr>
            <w:tcW w:w="2498" w:type="pct"/>
            <w:tcMar>
              <w:top w:w="0" w:type="dxa"/>
              <w:left w:w="6" w:type="dxa"/>
              <w:bottom w:w="0" w:type="dxa"/>
              <w:right w:w="6" w:type="dxa"/>
            </w:tcMar>
            <w:vAlign w:val="center"/>
            <w:hideMark/>
          </w:tcPr>
          <w:p w:rsidR="00BE0E82" w:rsidRDefault="00BE0E82">
            <w:pPr>
              <w:pStyle w:val="newncpi"/>
            </w:pPr>
            <w:r>
              <w:t> </w:t>
            </w:r>
          </w:p>
        </w:tc>
        <w:tc>
          <w:tcPr>
            <w:tcW w:w="1047" w:type="pct"/>
            <w:tcMar>
              <w:top w:w="0" w:type="dxa"/>
              <w:left w:w="6" w:type="dxa"/>
              <w:bottom w:w="0" w:type="dxa"/>
              <w:right w:w="6" w:type="dxa"/>
            </w:tcMar>
            <w:hideMark/>
          </w:tcPr>
          <w:p w:rsidR="00BE0E82" w:rsidRDefault="00BE0E82">
            <w:pPr>
              <w:pStyle w:val="newncpi0"/>
              <w:jc w:val="left"/>
            </w:pPr>
            <w:r>
              <w:t>Дата</w:t>
            </w:r>
          </w:p>
        </w:tc>
        <w:tc>
          <w:tcPr>
            <w:tcW w:w="1455" w:type="pct"/>
            <w:tcMar>
              <w:top w:w="0" w:type="dxa"/>
              <w:left w:w="6" w:type="dxa"/>
              <w:bottom w:w="0" w:type="dxa"/>
              <w:right w:w="6" w:type="dxa"/>
            </w:tcMar>
            <w:hideMark/>
          </w:tcPr>
          <w:p w:rsidR="00BE0E82" w:rsidRDefault="00BE0E82">
            <w:pPr>
              <w:pStyle w:val="newncpi0"/>
              <w:jc w:val="left"/>
            </w:pPr>
            <w:r>
              <w:t> </w:t>
            </w:r>
          </w:p>
        </w:tc>
      </w:tr>
    </w:tbl>
    <w:p w:rsidR="00BE0E82" w:rsidRDefault="00BE0E82">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338"/>
        <w:gridCol w:w="2426"/>
        <w:gridCol w:w="1338"/>
        <w:gridCol w:w="1989"/>
        <w:gridCol w:w="2254"/>
      </w:tblGrid>
      <w:tr w:rsidR="00BE0E82">
        <w:trPr>
          <w:trHeight w:val="240"/>
        </w:trPr>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Индекс дела</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Название раздела (подраздела), заголовок дела (тома, части)</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Кол-во дел (томов, частей)</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Срок хранения дела (тома, части) и номера пунктов по перечню</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Примечание</w:t>
            </w:r>
          </w:p>
        </w:tc>
      </w:tr>
      <w:tr w:rsidR="00BE0E82">
        <w:trPr>
          <w:trHeight w:val="240"/>
        </w:trPr>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5</w:t>
            </w:r>
          </w:p>
        </w:tc>
      </w:tr>
      <w:tr w:rsidR="00BE0E82">
        <w:trPr>
          <w:trHeight w:val="240"/>
        </w:trPr>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 </w:t>
            </w:r>
          </w:p>
        </w:tc>
        <w:tc>
          <w:tcPr>
            <w:tcW w:w="1298"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 </w:t>
            </w:r>
          </w:p>
        </w:tc>
        <w:tc>
          <w:tcPr>
            <w:tcW w:w="1064"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 </w:t>
            </w:r>
          </w:p>
        </w:tc>
        <w:tc>
          <w:tcPr>
            <w:tcW w:w="1206"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jc w:val="center"/>
            </w:pPr>
            <w:r>
              <w:t> </w:t>
            </w:r>
          </w:p>
        </w:tc>
      </w:tr>
    </w:tbl>
    <w:p w:rsidR="00BE0E82" w:rsidRDefault="00BE0E82">
      <w:pPr>
        <w:pStyle w:val="newncpi"/>
      </w:pPr>
      <w:r>
        <w:t> </w:t>
      </w:r>
    </w:p>
    <w:p w:rsidR="00BE0E82" w:rsidRDefault="00BE0E82">
      <w:pPr>
        <w:pStyle w:val="newncpi0"/>
      </w:pPr>
      <w:r>
        <w:t>Номенклатура дел составлена на основании _______________________________________</w:t>
      </w:r>
    </w:p>
    <w:p w:rsidR="00BE0E82" w:rsidRDefault="00BE0E82">
      <w:pPr>
        <w:pStyle w:val="undline"/>
        <w:ind w:firstLine="5222"/>
      </w:pPr>
      <w:r>
        <w:t>(названия и выходные данные нормативных</w:t>
      </w:r>
    </w:p>
    <w:p w:rsidR="00BE0E82" w:rsidRDefault="00BE0E82">
      <w:pPr>
        <w:pStyle w:val="newncpi0"/>
      </w:pPr>
      <w:r>
        <w:t>___________________________________________________________________________</w:t>
      </w:r>
    </w:p>
    <w:p w:rsidR="00BE0E82" w:rsidRDefault="00BE0E82">
      <w:pPr>
        <w:pStyle w:val="undline"/>
        <w:jc w:val="center"/>
      </w:pPr>
      <w:r>
        <w:t>правовых актов, локальных правовых актов, использованных при определении сроков хранения дел)</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67"/>
        <w:gridCol w:w="1983"/>
        <w:gridCol w:w="2705"/>
      </w:tblGrid>
      <w:tr w:rsidR="00BE0E82">
        <w:tc>
          <w:tcPr>
            <w:tcW w:w="2494" w:type="pct"/>
            <w:tcMar>
              <w:top w:w="0" w:type="dxa"/>
              <w:left w:w="6" w:type="dxa"/>
              <w:bottom w:w="0" w:type="dxa"/>
              <w:right w:w="6" w:type="dxa"/>
            </w:tcMar>
            <w:hideMark/>
          </w:tcPr>
          <w:p w:rsidR="00BE0E82" w:rsidRDefault="00BE0E82">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bl>
    <w:p w:rsidR="00BE0E82" w:rsidRDefault="00BE0E82">
      <w:pPr>
        <w:pStyle w:val="newncpi"/>
      </w:pPr>
      <w:r>
        <w:t> </w:t>
      </w:r>
    </w:p>
    <w:tbl>
      <w:tblPr>
        <w:tblW w:w="5000" w:type="pct"/>
        <w:tblInd w:w="-30" w:type="dxa"/>
        <w:tblCellMar>
          <w:left w:w="0" w:type="dxa"/>
          <w:right w:w="0" w:type="dxa"/>
        </w:tblCellMar>
        <w:tblLook w:val="04A0" w:firstRow="1" w:lastRow="0" w:firstColumn="1" w:lastColumn="0" w:noHBand="0" w:noVBand="1"/>
      </w:tblPr>
      <w:tblGrid>
        <w:gridCol w:w="1978"/>
        <w:gridCol w:w="2692"/>
        <w:gridCol w:w="1983"/>
        <w:gridCol w:w="2702"/>
      </w:tblGrid>
      <w:tr w:rsidR="00BE0E82">
        <w:tc>
          <w:tcPr>
            <w:tcW w:w="2496" w:type="pct"/>
            <w:gridSpan w:val="2"/>
            <w:tcMar>
              <w:top w:w="0" w:type="dxa"/>
              <w:left w:w="6" w:type="dxa"/>
              <w:bottom w:w="0" w:type="dxa"/>
              <w:right w:w="6" w:type="dxa"/>
            </w:tcMar>
            <w:hideMark/>
          </w:tcPr>
          <w:p w:rsidR="00BE0E82" w:rsidRDefault="00BE0E82">
            <w:pPr>
              <w:pStyle w:val="newncpi"/>
              <w:ind w:firstLine="0"/>
              <w:jc w:val="left"/>
            </w:pPr>
            <w:r>
              <w:t xml:space="preserve">Заведующий архивом (наименование </w:t>
            </w:r>
            <w:r>
              <w:br/>
              <w:t>должности лица, ответственного за архив)</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r w:rsidR="00BE0E82">
        <w:tc>
          <w:tcPr>
            <w:tcW w:w="1057" w:type="pct"/>
            <w:tcMar>
              <w:top w:w="0" w:type="dxa"/>
              <w:left w:w="6" w:type="dxa"/>
              <w:bottom w:w="0" w:type="dxa"/>
              <w:right w:w="6" w:type="dxa"/>
            </w:tcMar>
            <w:hideMark/>
          </w:tcPr>
          <w:p w:rsidR="00BE0E82" w:rsidRDefault="00BE0E82">
            <w:pPr>
              <w:pStyle w:val="newncpi"/>
              <w:ind w:firstLine="0"/>
              <w:jc w:val="left"/>
            </w:pPr>
            <w:r>
              <w:t>Подпись</w:t>
            </w:r>
          </w:p>
        </w:tc>
        <w:tc>
          <w:tcPr>
            <w:tcW w:w="1439" w:type="pct"/>
            <w:tcMar>
              <w:top w:w="0" w:type="dxa"/>
              <w:left w:w="6" w:type="dxa"/>
              <w:bottom w:w="0" w:type="dxa"/>
              <w:right w:w="6" w:type="dxa"/>
            </w:tcMar>
            <w:hideMark/>
          </w:tcPr>
          <w:p w:rsidR="00BE0E82" w:rsidRDefault="00BE0E82">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r w:rsidR="00BE0E82">
        <w:tc>
          <w:tcPr>
            <w:tcW w:w="1057" w:type="pct"/>
            <w:tcMar>
              <w:top w:w="0" w:type="dxa"/>
              <w:left w:w="6" w:type="dxa"/>
              <w:bottom w:w="0" w:type="dxa"/>
              <w:right w:w="6" w:type="dxa"/>
            </w:tcMar>
            <w:hideMark/>
          </w:tcPr>
          <w:p w:rsidR="00BE0E82" w:rsidRDefault="00BE0E82">
            <w:pPr>
              <w:pStyle w:val="newncpi"/>
              <w:ind w:firstLine="0"/>
              <w:jc w:val="left"/>
            </w:pPr>
            <w:r>
              <w:t>Дата</w:t>
            </w:r>
          </w:p>
        </w:tc>
        <w:tc>
          <w:tcPr>
            <w:tcW w:w="1439" w:type="pct"/>
            <w:tcMar>
              <w:top w:w="0" w:type="dxa"/>
              <w:left w:w="6" w:type="dxa"/>
              <w:bottom w:w="0" w:type="dxa"/>
              <w:right w:w="6" w:type="dxa"/>
            </w:tcMar>
            <w:hideMark/>
          </w:tcPr>
          <w:p w:rsidR="00BE0E82" w:rsidRDefault="00BE0E82">
            <w:pPr>
              <w:pStyle w:val="newncpi"/>
              <w:ind w:firstLine="0"/>
              <w:jc w:val="left"/>
            </w:pPr>
            <w:r>
              <w:t> </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494"/>
        <w:gridCol w:w="4861"/>
      </w:tblGrid>
      <w:tr w:rsidR="00BE0E82">
        <w:trPr>
          <w:trHeight w:val="240"/>
        </w:trPr>
        <w:tc>
          <w:tcPr>
            <w:tcW w:w="2402" w:type="pct"/>
            <w:tcMar>
              <w:top w:w="0" w:type="dxa"/>
              <w:left w:w="6" w:type="dxa"/>
              <w:bottom w:w="0" w:type="dxa"/>
              <w:right w:w="6" w:type="dxa"/>
            </w:tcMar>
            <w:hideMark/>
          </w:tcPr>
          <w:p w:rsidR="00BE0E82" w:rsidRDefault="00BE0E82">
            <w:pPr>
              <w:pStyle w:val="newncpi0"/>
            </w:pPr>
            <w:r>
              <w:t>СОГЛАСОВАНО</w:t>
            </w:r>
            <w:r>
              <w:br/>
              <w:t>Протокол заседания ЦЭК (ЭК)</w:t>
            </w:r>
          </w:p>
          <w:p w:rsidR="00BE0E82" w:rsidRDefault="00BE0E82">
            <w:pPr>
              <w:pStyle w:val="table10"/>
            </w:pPr>
            <w:r>
              <w:t>_________________________________________</w:t>
            </w:r>
          </w:p>
          <w:p w:rsidR="00BE0E82" w:rsidRDefault="00BE0E82">
            <w:pPr>
              <w:pStyle w:val="undline"/>
              <w:ind w:firstLine="539"/>
            </w:pPr>
            <w:r>
              <w:lastRenderedPageBreak/>
              <w:t>(наименование организации)</w:t>
            </w:r>
          </w:p>
          <w:p w:rsidR="00BE0E82" w:rsidRDefault="00BE0E82">
            <w:pPr>
              <w:pStyle w:val="table10"/>
            </w:pPr>
            <w:r>
              <w:t>____________ № ____________</w:t>
            </w:r>
          </w:p>
        </w:tc>
        <w:tc>
          <w:tcPr>
            <w:tcW w:w="2598" w:type="pct"/>
            <w:tcMar>
              <w:top w:w="0" w:type="dxa"/>
              <w:left w:w="6" w:type="dxa"/>
              <w:bottom w:w="0" w:type="dxa"/>
              <w:right w:w="6" w:type="dxa"/>
            </w:tcMar>
            <w:hideMark/>
          </w:tcPr>
          <w:p w:rsidR="00BE0E82" w:rsidRDefault="00BE0E82">
            <w:pPr>
              <w:pStyle w:val="newncpi0"/>
            </w:pPr>
            <w:r>
              <w:lastRenderedPageBreak/>
              <w:t>СОГЛАСОВАНО*</w:t>
            </w:r>
            <w:r>
              <w:br/>
              <w:t xml:space="preserve">Протокол заседания ЭМК (ЭПК, ЦЭК) </w:t>
            </w:r>
          </w:p>
          <w:p w:rsidR="00BE0E82" w:rsidRDefault="00BE0E82">
            <w:pPr>
              <w:pStyle w:val="table10"/>
            </w:pPr>
            <w:r>
              <w:t>_____________________________________________</w:t>
            </w:r>
          </w:p>
          <w:p w:rsidR="00BE0E82" w:rsidRDefault="00BE0E82">
            <w:pPr>
              <w:pStyle w:val="undline"/>
              <w:jc w:val="center"/>
            </w:pPr>
            <w:r>
              <w:lastRenderedPageBreak/>
              <w:t>(наименование</w:t>
            </w:r>
          </w:p>
          <w:p w:rsidR="00BE0E82" w:rsidRDefault="00BE0E82">
            <w:pPr>
              <w:pStyle w:val="table10"/>
            </w:pPr>
            <w:r>
              <w:t>_____________________________________________</w:t>
            </w:r>
          </w:p>
          <w:p w:rsidR="00BE0E82" w:rsidRDefault="00BE0E82">
            <w:pPr>
              <w:pStyle w:val="undline"/>
              <w:jc w:val="center"/>
            </w:pPr>
            <w:r>
              <w:t xml:space="preserve">государственного архива или </w:t>
            </w:r>
          </w:p>
          <w:p w:rsidR="00BE0E82" w:rsidRDefault="00BE0E82">
            <w:pPr>
              <w:pStyle w:val="table10"/>
            </w:pPr>
            <w:r>
              <w:t>_____________________________________________</w:t>
            </w:r>
          </w:p>
          <w:p w:rsidR="00BE0E82" w:rsidRDefault="00BE0E82">
            <w:pPr>
              <w:pStyle w:val="table10"/>
              <w:jc w:val="center"/>
            </w:pPr>
            <w:r>
              <w:t>структурного подразделения по архивам и _____________________________________________</w:t>
            </w:r>
          </w:p>
          <w:p w:rsidR="00BE0E82" w:rsidRDefault="00BE0E82">
            <w:pPr>
              <w:pStyle w:val="table10"/>
              <w:jc w:val="center"/>
            </w:pPr>
            <w:r>
              <w:t>делопроизводству областных (Минского городского) исполнительных комитетов,</w:t>
            </w:r>
          </w:p>
          <w:p w:rsidR="00BE0E82" w:rsidRDefault="00BE0E82">
            <w:pPr>
              <w:pStyle w:val="table10"/>
            </w:pPr>
            <w:r>
              <w:t>_____________________________________________</w:t>
            </w:r>
          </w:p>
          <w:p w:rsidR="00BE0E82" w:rsidRDefault="00BE0E82">
            <w:pPr>
              <w:pStyle w:val="table10"/>
              <w:jc w:val="center"/>
            </w:pPr>
            <w:r>
              <w:t>вышестоящей организации)</w:t>
            </w:r>
          </w:p>
          <w:p w:rsidR="00BE0E82" w:rsidRDefault="00BE0E82">
            <w:pPr>
              <w:pStyle w:val="table10"/>
            </w:pPr>
            <w:r>
              <w:t>_________________ № _________________________</w:t>
            </w:r>
          </w:p>
        </w:tc>
      </w:tr>
    </w:tbl>
    <w:p w:rsidR="00BE0E82" w:rsidRDefault="00BE0E82">
      <w:pPr>
        <w:pStyle w:val="newncpi"/>
      </w:pPr>
      <w:r>
        <w:lastRenderedPageBreak/>
        <w:t> </w:t>
      </w:r>
    </w:p>
    <w:p w:rsidR="00BE0E82" w:rsidRDefault="00BE0E82">
      <w:pPr>
        <w:pStyle w:val="snoskiline"/>
      </w:pPr>
      <w:r>
        <w:t>______________________________</w:t>
      </w:r>
    </w:p>
    <w:p w:rsidR="00BE0E82" w:rsidRDefault="00BE0E82">
      <w:pPr>
        <w:pStyle w:val="snoski"/>
        <w:spacing w:after="240"/>
        <w:ind w:firstLine="567"/>
      </w:pPr>
      <w:r>
        <w:t>*В организациях, не являющихся источниками комплектования государственных архивов и не имеющих вышестоящего органа управления, не оформляется.</w:t>
      </w:r>
    </w:p>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11</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titlep"/>
      </w:pPr>
      <w:r>
        <w:t>Форма номенклатуры дел структурного подразделения (общественной организации) организации</w:t>
      </w:r>
    </w:p>
    <w:tbl>
      <w:tblPr>
        <w:tblW w:w="5000" w:type="pct"/>
        <w:tblCellMar>
          <w:left w:w="0" w:type="dxa"/>
          <w:right w:w="0" w:type="dxa"/>
        </w:tblCellMar>
        <w:tblLook w:val="04A0" w:firstRow="1" w:lastRow="0" w:firstColumn="1" w:lastColumn="0" w:noHBand="0" w:noVBand="1"/>
      </w:tblPr>
      <w:tblGrid>
        <w:gridCol w:w="4494"/>
        <w:gridCol w:w="4861"/>
      </w:tblGrid>
      <w:tr w:rsidR="00BE0E82">
        <w:trPr>
          <w:trHeight w:val="240"/>
        </w:trPr>
        <w:tc>
          <w:tcPr>
            <w:tcW w:w="2402" w:type="pct"/>
            <w:tcMar>
              <w:top w:w="0" w:type="dxa"/>
              <w:left w:w="6" w:type="dxa"/>
              <w:bottom w:w="0" w:type="dxa"/>
              <w:right w:w="6" w:type="dxa"/>
            </w:tcMar>
            <w:hideMark/>
          </w:tcPr>
          <w:p w:rsidR="00BE0E82" w:rsidRDefault="00BE0E82">
            <w:pPr>
              <w:pStyle w:val="newncpi0"/>
              <w:jc w:val="left"/>
            </w:pPr>
            <w:r>
              <w:t>Наименование организации</w:t>
            </w:r>
            <w:r>
              <w:br/>
              <w:t xml:space="preserve">Наименование структурного </w:t>
            </w:r>
            <w:r>
              <w:br/>
              <w:t xml:space="preserve">подразделения (общественной </w:t>
            </w:r>
            <w:r>
              <w:br/>
              <w:t>организации)</w:t>
            </w:r>
            <w:r>
              <w:br/>
              <w:t>НОМЕНКЛАТУРА ДЕЛ</w:t>
            </w:r>
            <w:r>
              <w:br/>
              <w:t>___________ № ______________</w:t>
            </w:r>
            <w:r>
              <w:br/>
              <w:t>____________________________</w:t>
            </w:r>
          </w:p>
          <w:p w:rsidR="00BE0E82" w:rsidRDefault="00BE0E82">
            <w:pPr>
              <w:pStyle w:val="undline"/>
              <w:ind w:firstLine="720"/>
            </w:pPr>
            <w:r>
              <w:t>(место составления)</w:t>
            </w:r>
          </w:p>
          <w:p w:rsidR="00BE0E82" w:rsidRDefault="00BE0E82">
            <w:pPr>
              <w:pStyle w:val="newncpi0"/>
              <w:jc w:val="left"/>
            </w:pPr>
            <w:r>
              <w:t>на _____________ год</w:t>
            </w:r>
          </w:p>
        </w:tc>
        <w:tc>
          <w:tcPr>
            <w:tcW w:w="2598" w:type="pct"/>
            <w:tcMar>
              <w:top w:w="0" w:type="dxa"/>
              <w:left w:w="6" w:type="dxa"/>
              <w:bottom w:w="0" w:type="dxa"/>
              <w:right w:w="6" w:type="dxa"/>
            </w:tcMar>
            <w:hideMark/>
          </w:tcPr>
          <w:p w:rsidR="00BE0E82" w:rsidRDefault="00BE0E82">
            <w:pPr>
              <w:pStyle w:val="newncpi0"/>
              <w:jc w:val="left"/>
            </w:pPr>
            <w:r>
              <w:t> </w:t>
            </w:r>
          </w:p>
        </w:tc>
      </w:tr>
    </w:tbl>
    <w:p w:rsidR="00BE0E82" w:rsidRDefault="00BE0E82">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19"/>
        <w:gridCol w:w="2689"/>
        <w:gridCol w:w="1435"/>
        <w:gridCol w:w="3431"/>
        <w:gridCol w:w="1071"/>
      </w:tblGrid>
      <w:tr w:rsidR="00BE0E82">
        <w:trPr>
          <w:trHeight w:val="240"/>
        </w:trPr>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Индекс дела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Название раздела (подраздела), заголовок дела (тома, части)</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Кол-во дел (томов, частей)</w:t>
            </w:r>
          </w:p>
        </w:tc>
        <w:tc>
          <w:tcPr>
            <w:tcW w:w="1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Срок хранения дела (тома, части) и номера пунктов по перечню</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Примечание</w:t>
            </w:r>
          </w:p>
        </w:tc>
      </w:tr>
      <w:tr w:rsidR="00BE0E82">
        <w:trPr>
          <w:trHeight w:val="240"/>
        </w:trPr>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1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5</w:t>
            </w:r>
          </w:p>
        </w:tc>
      </w:tr>
      <w:tr w:rsidR="00BE0E82">
        <w:trPr>
          <w:trHeight w:val="240"/>
        </w:trPr>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8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t> </w:t>
      </w:r>
    </w:p>
    <w:p w:rsidR="00BE0E82" w:rsidRDefault="00BE0E82">
      <w:pPr>
        <w:pStyle w:val="newncpi0"/>
      </w:pPr>
      <w:r>
        <w:t>Номенклатура дел составлена на основании _______________________________________</w:t>
      </w:r>
    </w:p>
    <w:p w:rsidR="00BE0E82" w:rsidRDefault="00BE0E82">
      <w:pPr>
        <w:pStyle w:val="undline"/>
        <w:ind w:firstLine="5398"/>
      </w:pPr>
      <w:r>
        <w:t>(названия и выходные данные нормативных</w:t>
      </w:r>
    </w:p>
    <w:p w:rsidR="00BE0E82" w:rsidRDefault="00BE0E82">
      <w:pPr>
        <w:pStyle w:val="newncpi0"/>
      </w:pPr>
      <w:r>
        <w:t>___________________________________________________________________________</w:t>
      </w:r>
    </w:p>
    <w:p w:rsidR="00BE0E82" w:rsidRDefault="00BE0E82">
      <w:pPr>
        <w:pStyle w:val="undline"/>
        <w:jc w:val="center"/>
      </w:pPr>
      <w:r>
        <w:t>правовых актов, локальных правовых актов, использованных при определении сроков хранения дел)</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74"/>
        <w:gridCol w:w="1976"/>
        <w:gridCol w:w="2705"/>
      </w:tblGrid>
      <w:tr w:rsidR="00BE0E82">
        <w:tc>
          <w:tcPr>
            <w:tcW w:w="2498" w:type="pct"/>
            <w:tcMar>
              <w:top w:w="0" w:type="dxa"/>
              <w:left w:w="6" w:type="dxa"/>
              <w:bottom w:w="0" w:type="dxa"/>
              <w:right w:w="6" w:type="dxa"/>
            </w:tcMar>
            <w:hideMark/>
          </w:tcPr>
          <w:p w:rsidR="00BE0E82" w:rsidRDefault="00BE0E82">
            <w:pPr>
              <w:pStyle w:val="newncpi"/>
              <w:ind w:firstLine="0"/>
              <w:jc w:val="left"/>
            </w:pPr>
            <w:r>
              <w:t>Наименование должности руководителя</w:t>
            </w:r>
            <w:r>
              <w:br/>
              <w:t>структурного подразделения</w:t>
            </w:r>
            <w:r>
              <w:br/>
              <w:t>(общественной организации)</w:t>
            </w:r>
          </w:p>
        </w:tc>
        <w:tc>
          <w:tcPr>
            <w:tcW w:w="1056"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bl>
    <w:p w:rsidR="00BE0E82" w:rsidRDefault="00BE0E82">
      <w:pPr>
        <w:pStyle w:val="newncpi"/>
      </w:pPr>
      <w:r>
        <w:t> </w:t>
      </w:r>
    </w:p>
    <w:tbl>
      <w:tblPr>
        <w:tblW w:w="5000" w:type="pct"/>
        <w:tblInd w:w="-24" w:type="dxa"/>
        <w:tblCellMar>
          <w:left w:w="0" w:type="dxa"/>
          <w:right w:w="0" w:type="dxa"/>
        </w:tblCellMar>
        <w:tblLook w:val="04A0" w:firstRow="1" w:lastRow="0" w:firstColumn="1" w:lastColumn="0" w:noHBand="0" w:noVBand="1"/>
      </w:tblPr>
      <w:tblGrid>
        <w:gridCol w:w="1978"/>
        <w:gridCol w:w="2692"/>
        <w:gridCol w:w="1983"/>
        <w:gridCol w:w="2702"/>
      </w:tblGrid>
      <w:tr w:rsidR="00BE0E82">
        <w:tc>
          <w:tcPr>
            <w:tcW w:w="2496" w:type="pct"/>
            <w:gridSpan w:val="2"/>
            <w:tcMar>
              <w:top w:w="0" w:type="dxa"/>
              <w:left w:w="6" w:type="dxa"/>
              <w:bottom w:w="0" w:type="dxa"/>
              <w:right w:w="6" w:type="dxa"/>
            </w:tcMar>
            <w:hideMark/>
          </w:tcPr>
          <w:p w:rsidR="00BE0E82" w:rsidRDefault="00BE0E82">
            <w:pPr>
              <w:pStyle w:val="newncpi"/>
              <w:ind w:firstLine="0"/>
              <w:jc w:val="left"/>
            </w:pPr>
            <w:r>
              <w:t xml:space="preserve">Заведующий архивом (наименование </w:t>
            </w:r>
            <w:r>
              <w:br/>
              <w:t>должности лица, ответственного за архив)</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r w:rsidR="00BE0E82">
        <w:tc>
          <w:tcPr>
            <w:tcW w:w="1057" w:type="pct"/>
            <w:tcMar>
              <w:top w:w="0" w:type="dxa"/>
              <w:left w:w="6" w:type="dxa"/>
              <w:bottom w:w="0" w:type="dxa"/>
              <w:right w:w="6" w:type="dxa"/>
            </w:tcMar>
            <w:hideMark/>
          </w:tcPr>
          <w:p w:rsidR="00BE0E82" w:rsidRDefault="00BE0E82">
            <w:pPr>
              <w:pStyle w:val="newncpi"/>
              <w:ind w:firstLine="0"/>
              <w:jc w:val="left"/>
            </w:pPr>
            <w:r>
              <w:t>Подпись</w:t>
            </w:r>
          </w:p>
        </w:tc>
        <w:tc>
          <w:tcPr>
            <w:tcW w:w="1439" w:type="pct"/>
            <w:tcMar>
              <w:top w:w="0" w:type="dxa"/>
              <w:left w:w="6" w:type="dxa"/>
              <w:bottom w:w="0" w:type="dxa"/>
              <w:right w:w="6" w:type="dxa"/>
            </w:tcMar>
            <w:hideMark/>
          </w:tcPr>
          <w:p w:rsidR="00BE0E82" w:rsidRDefault="00BE0E82">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r w:rsidR="00BE0E82">
        <w:tc>
          <w:tcPr>
            <w:tcW w:w="1057" w:type="pct"/>
            <w:tcMar>
              <w:top w:w="0" w:type="dxa"/>
              <w:left w:w="6" w:type="dxa"/>
              <w:bottom w:w="0" w:type="dxa"/>
              <w:right w:w="6" w:type="dxa"/>
            </w:tcMar>
            <w:hideMark/>
          </w:tcPr>
          <w:p w:rsidR="00BE0E82" w:rsidRDefault="00BE0E82">
            <w:pPr>
              <w:pStyle w:val="newncpi"/>
              <w:ind w:firstLine="0"/>
              <w:jc w:val="left"/>
            </w:pPr>
            <w:r>
              <w:t>Дата</w:t>
            </w:r>
          </w:p>
        </w:tc>
        <w:tc>
          <w:tcPr>
            <w:tcW w:w="1439" w:type="pct"/>
            <w:tcMar>
              <w:top w:w="0" w:type="dxa"/>
              <w:left w:w="6" w:type="dxa"/>
              <w:bottom w:w="0" w:type="dxa"/>
              <w:right w:w="6" w:type="dxa"/>
            </w:tcMar>
            <w:hideMark/>
          </w:tcPr>
          <w:p w:rsidR="00BE0E82" w:rsidRDefault="00BE0E82">
            <w:pPr>
              <w:pStyle w:val="newncpi"/>
              <w:ind w:firstLine="0"/>
              <w:jc w:val="left"/>
            </w:pPr>
            <w:r>
              <w:t> </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lastRenderedPageBreak/>
        <w:t> </w:t>
      </w:r>
    </w:p>
    <w:tbl>
      <w:tblPr>
        <w:tblW w:w="5000" w:type="pct"/>
        <w:tblInd w:w="6" w:type="dxa"/>
        <w:tblCellMar>
          <w:left w:w="0" w:type="dxa"/>
          <w:right w:w="0" w:type="dxa"/>
        </w:tblCellMar>
        <w:tblLook w:val="04A0" w:firstRow="1" w:lastRow="0" w:firstColumn="1" w:lastColumn="0" w:noHBand="0" w:noVBand="1"/>
      </w:tblPr>
      <w:tblGrid>
        <w:gridCol w:w="4674"/>
        <w:gridCol w:w="4681"/>
      </w:tblGrid>
      <w:tr w:rsidR="00BE0E82">
        <w:trPr>
          <w:trHeight w:val="240"/>
        </w:trPr>
        <w:tc>
          <w:tcPr>
            <w:tcW w:w="2498" w:type="pct"/>
            <w:tcMar>
              <w:top w:w="0" w:type="dxa"/>
              <w:left w:w="6" w:type="dxa"/>
              <w:bottom w:w="0" w:type="dxa"/>
              <w:right w:w="6" w:type="dxa"/>
            </w:tcMar>
            <w:hideMark/>
          </w:tcPr>
          <w:p w:rsidR="00BE0E82" w:rsidRDefault="00BE0E82">
            <w:pPr>
              <w:pStyle w:val="newncpi0"/>
              <w:jc w:val="left"/>
            </w:pPr>
            <w:r>
              <w:t>СОГЛАСОВАНО*</w:t>
            </w:r>
            <w:r>
              <w:br/>
              <w:t>Протокол заседания ЭК</w:t>
            </w:r>
            <w:r>
              <w:br/>
              <w:t>_____________________________________</w:t>
            </w:r>
          </w:p>
          <w:p w:rsidR="00BE0E82" w:rsidRDefault="00BE0E82">
            <w:pPr>
              <w:pStyle w:val="undline"/>
              <w:ind w:firstLine="357"/>
            </w:pPr>
            <w:r>
              <w:t>(наименование структурного подразделения)</w:t>
            </w:r>
          </w:p>
          <w:p w:rsidR="00BE0E82" w:rsidRDefault="00BE0E82">
            <w:pPr>
              <w:pStyle w:val="newncpi0"/>
              <w:jc w:val="left"/>
            </w:pPr>
            <w:r>
              <w:t>____________ № _______________________</w:t>
            </w:r>
          </w:p>
        </w:tc>
        <w:tc>
          <w:tcPr>
            <w:tcW w:w="2502" w:type="pct"/>
            <w:tcMar>
              <w:top w:w="0" w:type="dxa"/>
              <w:left w:w="6" w:type="dxa"/>
              <w:bottom w:w="0" w:type="dxa"/>
              <w:right w:w="6" w:type="dxa"/>
            </w:tcMar>
            <w:hideMark/>
          </w:tcPr>
          <w:p w:rsidR="00BE0E82" w:rsidRDefault="00BE0E82">
            <w:pPr>
              <w:pStyle w:val="newncpi0"/>
              <w:jc w:val="left"/>
            </w:pPr>
            <w:r>
              <w:t> </w:t>
            </w:r>
          </w:p>
        </w:tc>
      </w:tr>
    </w:tbl>
    <w:p w:rsidR="00BE0E82" w:rsidRDefault="00BE0E82">
      <w:pPr>
        <w:pStyle w:val="newncpi"/>
      </w:pPr>
      <w:r>
        <w:t> </w:t>
      </w:r>
    </w:p>
    <w:p w:rsidR="00BE0E82" w:rsidRDefault="00BE0E82">
      <w:pPr>
        <w:pStyle w:val="snoskiline"/>
      </w:pPr>
      <w:r>
        <w:t>______________________________</w:t>
      </w:r>
    </w:p>
    <w:p w:rsidR="00BE0E82" w:rsidRDefault="00BE0E82">
      <w:pPr>
        <w:pStyle w:val="snoski"/>
        <w:spacing w:after="240"/>
        <w:ind w:firstLine="567"/>
      </w:pPr>
      <w:r>
        <w:t>*Оформляется при наличии ЭК структурного подразделения.</w:t>
      </w:r>
    </w:p>
    <w:p w:rsidR="00BE0E82" w:rsidRDefault="00BE0E82">
      <w:pPr>
        <w:pStyle w:val="newncpi"/>
      </w:pPr>
      <w:r>
        <w:t> </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5669"/>
        <w:gridCol w:w="3686"/>
      </w:tblGrid>
      <w:tr w:rsidR="00BE0E82">
        <w:trPr>
          <w:trHeight w:val="238"/>
        </w:trPr>
        <w:tc>
          <w:tcPr>
            <w:tcW w:w="3030" w:type="pct"/>
            <w:tcMar>
              <w:top w:w="0" w:type="dxa"/>
              <w:left w:w="6" w:type="dxa"/>
              <w:bottom w:w="0" w:type="dxa"/>
              <w:right w:w="6" w:type="dxa"/>
            </w:tcMar>
            <w:hideMark/>
          </w:tcPr>
          <w:p w:rsidR="00BE0E82" w:rsidRDefault="00BE0E82">
            <w:pPr>
              <w:pStyle w:val="newncpi"/>
            </w:pPr>
            <w:r>
              <w:t> </w:t>
            </w:r>
          </w:p>
        </w:tc>
        <w:tc>
          <w:tcPr>
            <w:tcW w:w="1970" w:type="pct"/>
            <w:tcMar>
              <w:top w:w="0" w:type="dxa"/>
              <w:left w:w="6" w:type="dxa"/>
              <w:bottom w:w="0" w:type="dxa"/>
              <w:right w:w="6" w:type="dxa"/>
            </w:tcMar>
            <w:hideMark/>
          </w:tcPr>
          <w:p w:rsidR="00BE0E82" w:rsidRDefault="00BE0E82">
            <w:pPr>
              <w:pStyle w:val="append1"/>
            </w:pPr>
            <w:r>
              <w:t>Приложение 12</w:t>
            </w:r>
          </w:p>
          <w:p w:rsidR="00BE0E82" w:rsidRDefault="00BE0E82">
            <w:pPr>
              <w:pStyle w:val="append"/>
            </w:pPr>
            <w:r>
              <w:t>к Инструкции по делопроизводству</w:t>
            </w:r>
            <w:r>
              <w:br/>
              <w:t>в государственных органах, иных</w:t>
            </w:r>
            <w:r>
              <w:br/>
              <w:t>организациях</w:t>
            </w:r>
            <w:r>
              <w:br/>
              <w:t>(в редакции постановления</w:t>
            </w:r>
            <w:r>
              <w:br/>
              <w:t>Министерства юстиции</w:t>
            </w:r>
            <w:r>
              <w:br/>
              <w:t>Республики Беларусь</w:t>
            </w:r>
            <w:r>
              <w:br/>
              <w:t>13.03.2019 № 39)</w:t>
            </w:r>
          </w:p>
        </w:tc>
      </w:tr>
    </w:tbl>
    <w:p w:rsidR="00BE0E82" w:rsidRDefault="00BE0E82">
      <w:pPr>
        <w:pStyle w:val="newncpi"/>
      </w:pPr>
      <w:r>
        <w:t> </w:t>
      </w:r>
    </w:p>
    <w:p w:rsidR="00BE0E82" w:rsidRDefault="00BE0E82">
      <w:pPr>
        <w:pStyle w:val="onestring"/>
      </w:pPr>
      <w:r>
        <w:t>Форма</w:t>
      </w:r>
    </w:p>
    <w:p w:rsidR="00BE0E82" w:rsidRDefault="00BE0E82">
      <w:pPr>
        <w:pStyle w:val="titlep"/>
        <w:spacing w:after="0"/>
      </w:pPr>
      <w:r>
        <w:t>Итоговая запись о категориях и количестве дел,</w:t>
      </w:r>
      <w:r>
        <w:br/>
        <w:t>заведенных в _____ году в _______________________________</w:t>
      </w:r>
    </w:p>
    <w:p w:rsidR="00BE0E82" w:rsidRDefault="00BE0E82">
      <w:pPr>
        <w:pStyle w:val="undline"/>
        <w:ind w:left="4820"/>
      </w:pPr>
      <w:r>
        <w:t>(наименование организации)</w:t>
      </w:r>
    </w:p>
    <w:p w:rsidR="00BE0E82" w:rsidRDefault="00BE0E8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83"/>
        <w:gridCol w:w="1415"/>
        <w:gridCol w:w="1697"/>
        <w:gridCol w:w="1850"/>
      </w:tblGrid>
      <w:tr w:rsidR="00BE0E82">
        <w:trPr>
          <w:trHeight w:val="238"/>
        </w:trPr>
        <w:tc>
          <w:tcPr>
            <w:tcW w:w="2345" w:type="pct"/>
            <w:vMerge w:val="restart"/>
            <w:tcBorders>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По срокам хранения</w:t>
            </w:r>
          </w:p>
        </w:tc>
        <w:tc>
          <w:tcPr>
            <w:tcW w:w="7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Всего</w:t>
            </w:r>
          </w:p>
        </w:tc>
        <w:tc>
          <w:tcPr>
            <w:tcW w:w="1898" w:type="pct"/>
            <w:gridSpan w:val="2"/>
            <w:tcBorders>
              <w:left w:val="single" w:sz="4" w:space="0" w:color="auto"/>
              <w:bottom w:val="single" w:sz="4" w:space="0" w:color="auto"/>
            </w:tcBorders>
            <w:tcMar>
              <w:top w:w="0" w:type="dxa"/>
              <w:left w:w="6" w:type="dxa"/>
              <w:bottom w:w="0" w:type="dxa"/>
              <w:right w:w="6" w:type="dxa"/>
            </w:tcMar>
            <w:vAlign w:val="center"/>
            <w:hideMark/>
          </w:tcPr>
          <w:p w:rsidR="00BE0E82" w:rsidRDefault="00BE0E82">
            <w:pPr>
              <w:pStyle w:val="table10"/>
              <w:jc w:val="center"/>
            </w:pPr>
            <w:r>
              <w:t>В том числе</w:t>
            </w:r>
          </w:p>
        </w:tc>
      </w:tr>
      <w:tr w:rsidR="00BE0E82">
        <w:trPr>
          <w:trHeight w:val="238"/>
        </w:trPr>
        <w:tc>
          <w:tcPr>
            <w:tcW w:w="0" w:type="auto"/>
            <w:vMerge/>
            <w:tcBorders>
              <w:bottom w:val="single" w:sz="4" w:space="0" w:color="auto"/>
              <w:right w:val="single" w:sz="4" w:space="0" w:color="auto"/>
            </w:tcBorders>
            <w:vAlign w:val="center"/>
            <w:hideMark/>
          </w:tcPr>
          <w:p w:rsidR="00BE0E82" w:rsidRDefault="00BE0E8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0E82" w:rsidRDefault="00BE0E82">
            <w:pPr>
              <w:rPr>
                <w:rFonts w:eastAsiaTheme="minorEastAsia"/>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переходящих</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0E82" w:rsidRDefault="00BE0E82">
            <w:pPr>
              <w:pStyle w:val="table10"/>
              <w:jc w:val="center"/>
            </w:pPr>
            <w:r>
              <w:t>с отметкой «ЭПК»</w:t>
            </w:r>
          </w:p>
        </w:tc>
      </w:tr>
      <w:tr w:rsidR="00BE0E82">
        <w:trPr>
          <w:trHeight w:val="238"/>
        </w:trPr>
        <w:tc>
          <w:tcPr>
            <w:tcW w:w="23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r>
      <w:tr w:rsidR="00BE0E82">
        <w:trPr>
          <w:trHeight w:val="238"/>
        </w:trPr>
        <w:tc>
          <w:tcPr>
            <w:tcW w:w="2345" w:type="pct"/>
            <w:tcBorders>
              <w:top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Постоянного,</w:t>
            </w:r>
            <w:r>
              <w:br/>
              <w:t>из них:</w:t>
            </w:r>
            <w:r>
              <w:br/>
              <w:t>на бумажном носителе</w:t>
            </w:r>
            <w:r>
              <w:br/>
              <w:t>электронных дел</w:t>
            </w:r>
            <w:r>
              <w:br/>
              <w:t>гибридных дел</w:t>
            </w:r>
            <w:r>
              <w:br/>
              <w:t>информационных ресурсов</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r>
      <w:tr w:rsidR="00BE0E82">
        <w:trPr>
          <w:trHeight w:val="238"/>
        </w:trPr>
        <w:tc>
          <w:tcPr>
            <w:tcW w:w="2345" w:type="pct"/>
            <w:tcBorders>
              <w:top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Временного (свыше 10 лет),</w:t>
            </w:r>
            <w:r>
              <w:br/>
              <w:t>из них:</w:t>
            </w:r>
            <w:r>
              <w:br/>
              <w:t>на бумажном носителе</w:t>
            </w:r>
            <w:r>
              <w:br/>
              <w:t>электронных дел</w:t>
            </w:r>
            <w:r>
              <w:br/>
              <w:t>гибридных дел</w:t>
            </w:r>
            <w:r>
              <w:br/>
              <w:t>информационных ресурсов</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r>
      <w:tr w:rsidR="00BE0E82">
        <w:trPr>
          <w:trHeight w:val="238"/>
        </w:trPr>
        <w:tc>
          <w:tcPr>
            <w:tcW w:w="2345" w:type="pct"/>
            <w:tcBorders>
              <w:top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Временного (до 10 лет),</w:t>
            </w:r>
            <w:r>
              <w:br/>
              <w:t>из них:</w:t>
            </w:r>
            <w:r>
              <w:br/>
              <w:t>на бумажном носителе</w:t>
            </w:r>
            <w:r>
              <w:br/>
              <w:t>электронных дел</w:t>
            </w:r>
            <w:r>
              <w:br/>
              <w:t>гибридных дел</w:t>
            </w:r>
            <w:r>
              <w:br/>
              <w:t>информационных ресурсов</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r>
      <w:tr w:rsidR="00BE0E82">
        <w:trPr>
          <w:trHeight w:val="238"/>
        </w:trPr>
        <w:tc>
          <w:tcPr>
            <w:tcW w:w="2345" w:type="pct"/>
            <w:tcBorders>
              <w:top w:val="single" w:sz="4" w:space="0" w:color="auto"/>
              <w:right w:val="single" w:sz="4" w:space="0" w:color="auto"/>
            </w:tcBorders>
            <w:tcMar>
              <w:top w:w="0" w:type="dxa"/>
              <w:left w:w="6" w:type="dxa"/>
              <w:bottom w:w="0" w:type="dxa"/>
              <w:right w:w="6" w:type="dxa"/>
            </w:tcMar>
            <w:hideMark/>
          </w:tcPr>
          <w:p w:rsidR="00BE0E82" w:rsidRDefault="00BE0E82">
            <w:pPr>
              <w:pStyle w:val="table10"/>
            </w:pPr>
            <w:r>
              <w:t>ИТОГО</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990" w:type="pct"/>
            <w:tcBorders>
              <w:top w:val="single" w:sz="4" w:space="0" w:color="auto"/>
              <w:left w:val="single" w:sz="4" w:space="0" w:color="auto"/>
            </w:tcBorders>
            <w:tcMar>
              <w:top w:w="0" w:type="dxa"/>
              <w:left w:w="6" w:type="dxa"/>
              <w:bottom w:w="0" w:type="dxa"/>
              <w:right w:w="6" w:type="dxa"/>
            </w:tcMar>
            <w:hideMark/>
          </w:tcPr>
          <w:p w:rsidR="00BE0E82" w:rsidRDefault="00BE0E82">
            <w:pPr>
              <w:pStyle w:val="table10"/>
            </w:pPr>
            <w:r>
              <w:t> </w:t>
            </w:r>
          </w:p>
        </w:tc>
      </w:tr>
    </w:tbl>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67"/>
        <w:gridCol w:w="1983"/>
        <w:gridCol w:w="2705"/>
      </w:tblGrid>
      <w:tr w:rsidR="00BE0E82">
        <w:trPr>
          <w:trHeight w:val="240"/>
        </w:trPr>
        <w:tc>
          <w:tcPr>
            <w:tcW w:w="2494" w:type="pct"/>
            <w:tcMar>
              <w:top w:w="0" w:type="dxa"/>
              <w:left w:w="6" w:type="dxa"/>
              <w:bottom w:w="0" w:type="dxa"/>
              <w:right w:w="6" w:type="dxa"/>
            </w:tcMar>
            <w:hideMark/>
          </w:tcPr>
          <w:p w:rsidR="00BE0E82" w:rsidRDefault="00BE0E82">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rPr>
          <w:trHeight w:val="240"/>
        </w:trPr>
        <w:tc>
          <w:tcPr>
            <w:tcW w:w="2494" w:type="pct"/>
            <w:tcMar>
              <w:top w:w="0" w:type="dxa"/>
              <w:left w:w="6" w:type="dxa"/>
              <w:bottom w:w="0" w:type="dxa"/>
              <w:right w:w="6" w:type="dxa"/>
            </w:tcMar>
            <w:hideMark/>
          </w:tcPr>
          <w:p w:rsidR="00BE0E82" w:rsidRDefault="00BE0E82">
            <w:pPr>
              <w:pStyle w:val="newncpi"/>
              <w:ind w:firstLine="0"/>
              <w:jc w:val="left"/>
            </w:pPr>
            <w:r>
              <w:t>Дата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p w:rsidR="00BE0E82" w:rsidRDefault="00BE0E82">
      <w:pPr>
        <w:pStyle w:val="newncpi0"/>
      </w:pPr>
      <w:r>
        <w:t>Итоговые сведения переданы в архив организации.</w:t>
      </w:r>
    </w:p>
    <w:p w:rsidR="00BE0E82" w:rsidRDefault="00BE0E82">
      <w:pPr>
        <w:pStyle w:val="newncpi"/>
      </w:pPr>
      <w:r>
        <w:t> </w:t>
      </w:r>
    </w:p>
    <w:tbl>
      <w:tblPr>
        <w:tblW w:w="5000" w:type="pct"/>
        <w:tblCellMar>
          <w:left w:w="0" w:type="dxa"/>
          <w:right w:w="0" w:type="dxa"/>
        </w:tblCellMar>
        <w:tblLook w:val="04A0" w:firstRow="1" w:lastRow="0" w:firstColumn="1" w:lastColumn="0" w:noHBand="0" w:noVBand="1"/>
      </w:tblPr>
      <w:tblGrid>
        <w:gridCol w:w="4667"/>
        <w:gridCol w:w="1983"/>
        <w:gridCol w:w="2705"/>
      </w:tblGrid>
      <w:tr w:rsidR="00BE0E82">
        <w:trPr>
          <w:trHeight w:val="240"/>
        </w:trPr>
        <w:tc>
          <w:tcPr>
            <w:tcW w:w="2494" w:type="pct"/>
            <w:tcMar>
              <w:top w:w="0" w:type="dxa"/>
              <w:left w:w="6" w:type="dxa"/>
              <w:bottom w:w="0" w:type="dxa"/>
              <w:right w:w="6" w:type="dxa"/>
            </w:tcMar>
            <w:hideMark/>
          </w:tcPr>
          <w:p w:rsidR="00BE0E82" w:rsidRDefault="00BE0E82">
            <w:pPr>
              <w:pStyle w:val="newncpi"/>
              <w:ind w:firstLine="0"/>
              <w:jc w:val="left"/>
            </w:pPr>
            <w:r>
              <w:lastRenderedPageBreak/>
              <w:t>Наименование должности лица,</w:t>
            </w:r>
            <w:r>
              <w:br/>
              <w:t>передавшего сведения</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rPr>
          <w:trHeight w:val="240"/>
        </w:trPr>
        <w:tc>
          <w:tcPr>
            <w:tcW w:w="2494" w:type="pct"/>
            <w:tcMar>
              <w:top w:w="0" w:type="dxa"/>
              <w:left w:w="6" w:type="dxa"/>
              <w:bottom w:w="0" w:type="dxa"/>
              <w:right w:w="6" w:type="dxa"/>
            </w:tcMar>
            <w:hideMark/>
          </w:tcPr>
          <w:p w:rsidR="00BE0E82" w:rsidRDefault="00BE0E82">
            <w:pPr>
              <w:pStyle w:val="newncpi"/>
              <w:ind w:firstLine="0"/>
              <w:jc w:val="left"/>
            </w:pPr>
            <w:r>
              <w:t>Дата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13</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titlep"/>
      </w:pPr>
      <w:r>
        <w:t>Форма внутренней описи документов дела</w:t>
      </w:r>
    </w:p>
    <w:p w:rsidR="00BE0E82" w:rsidRDefault="00BE0E82">
      <w:pPr>
        <w:pStyle w:val="newncpi0"/>
      </w:pPr>
      <w:r>
        <w:t>Внутренняя опись</w:t>
      </w:r>
    </w:p>
    <w:p w:rsidR="00BE0E82" w:rsidRDefault="00BE0E82">
      <w:pPr>
        <w:pStyle w:val="newncpi0"/>
      </w:pPr>
      <w:r>
        <w:t>документов дела № ____</w:t>
      </w:r>
    </w:p>
    <w:p w:rsidR="00BE0E82" w:rsidRDefault="00BE0E82">
      <w:pPr>
        <w:pStyle w:val="newncpi"/>
      </w:pPr>
      <w:r>
        <w:t> </w:t>
      </w:r>
    </w:p>
    <w:tbl>
      <w:tblPr>
        <w:tblW w:w="5000" w:type="pct"/>
        <w:tblInd w:w="6"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36"/>
        <w:gridCol w:w="1622"/>
        <w:gridCol w:w="1893"/>
        <w:gridCol w:w="2172"/>
        <w:gridCol w:w="2047"/>
        <w:gridCol w:w="1275"/>
      </w:tblGrid>
      <w:tr w:rsidR="00BE0E82">
        <w:trPr>
          <w:trHeight w:val="240"/>
        </w:trPr>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w:t>
            </w:r>
            <w:r>
              <w:br/>
              <w:t>п/п</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Дата документа</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Индекс документа</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Название и (или) заголовок документа</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Номера листов дела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Примечание</w:t>
            </w:r>
          </w:p>
        </w:tc>
      </w:tr>
      <w:tr w:rsidR="00BE0E82">
        <w:trPr>
          <w:trHeight w:val="240"/>
        </w:trPr>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6</w:t>
            </w:r>
          </w:p>
        </w:tc>
      </w:tr>
      <w:tr w:rsidR="00BE0E82">
        <w:trPr>
          <w:trHeight w:val="240"/>
        </w:trPr>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8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0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1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t> </w:t>
      </w:r>
    </w:p>
    <w:p w:rsidR="00BE0E82" w:rsidRDefault="00BE0E82">
      <w:pPr>
        <w:pStyle w:val="newncpi0"/>
      </w:pPr>
      <w:r>
        <w:t>Итого _____________________________________________________ документов.</w:t>
      </w:r>
    </w:p>
    <w:p w:rsidR="00BE0E82" w:rsidRDefault="00BE0E82">
      <w:pPr>
        <w:pStyle w:val="undline"/>
        <w:ind w:firstLine="2699"/>
      </w:pPr>
      <w:r>
        <w:t>(цифрами и прописью)</w:t>
      </w:r>
    </w:p>
    <w:p w:rsidR="00BE0E82" w:rsidRDefault="00BE0E82">
      <w:pPr>
        <w:pStyle w:val="newncpi0"/>
      </w:pPr>
      <w:r>
        <w:t>Количество листов внутренней описи ___________________________________________</w:t>
      </w:r>
    </w:p>
    <w:p w:rsidR="00BE0E82" w:rsidRDefault="00BE0E82">
      <w:pPr>
        <w:pStyle w:val="undline"/>
        <w:ind w:firstLine="5579"/>
      </w:pPr>
      <w:r>
        <w:t>(цифрами и прописью)</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854"/>
        <w:gridCol w:w="1796"/>
        <w:gridCol w:w="2705"/>
      </w:tblGrid>
      <w:tr w:rsidR="00BE0E82">
        <w:tc>
          <w:tcPr>
            <w:tcW w:w="2594" w:type="pct"/>
            <w:tcMar>
              <w:top w:w="0" w:type="dxa"/>
              <w:left w:w="6" w:type="dxa"/>
              <w:bottom w:w="0" w:type="dxa"/>
              <w:right w:w="6" w:type="dxa"/>
            </w:tcMar>
            <w:hideMark/>
          </w:tcPr>
          <w:p w:rsidR="00BE0E82" w:rsidRDefault="00BE0E82">
            <w:pPr>
              <w:pStyle w:val="newncpi"/>
              <w:ind w:firstLine="0"/>
              <w:jc w:val="left"/>
            </w:pPr>
            <w:r>
              <w:t>Наименование должности лица, составившего</w:t>
            </w:r>
            <w:r>
              <w:br/>
              <w:t>внутреннюю опись документов дела</w:t>
            </w:r>
          </w:p>
        </w:tc>
        <w:tc>
          <w:tcPr>
            <w:tcW w:w="9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c>
          <w:tcPr>
            <w:tcW w:w="2594" w:type="pct"/>
            <w:tcMar>
              <w:top w:w="0" w:type="dxa"/>
              <w:left w:w="6" w:type="dxa"/>
              <w:bottom w:w="0" w:type="dxa"/>
              <w:right w:w="6" w:type="dxa"/>
            </w:tcMar>
            <w:hideMark/>
          </w:tcPr>
          <w:p w:rsidR="00BE0E82" w:rsidRDefault="00BE0E82">
            <w:pPr>
              <w:pStyle w:val="newncpi"/>
              <w:ind w:firstLine="0"/>
              <w:jc w:val="left"/>
            </w:pPr>
            <w:r>
              <w:t>Дата</w:t>
            </w:r>
          </w:p>
        </w:tc>
        <w:tc>
          <w:tcPr>
            <w:tcW w:w="9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14</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nonumheader"/>
      </w:pPr>
      <w:r>
        <w:t>Форма листа-заверителя дела</w:t>
      </w:r>
    </w:p>
    <w:p w:rsidR="00BE0E82" w:rsidRDefault="00BE0E82">
      <w:pPr>
        <w:pStyle w:val="titlep"/>
      </w:pPr>
      <w:r>
        <w:t>ЛИСТ-ЗАВЕРИТЕЛЬ ДЕЛА № _________</w:t>
      </w:r>
    </w:p>
    <w:p w:rsidR="00BE0E82" w:rsidRDefault="00BE0E82">
      <w:pPr>
        <w:pStyle w:val="newncpi0"/>
      </w:pPr>
      <w:r>
        <w:t>В деле подшито (вложено) и пронумеровано _______________________________________</w:t>
      </w:r>
    </w:p>
    <w:p w:rsidR="00BE0E82" w:rsidRDefault="00BE0E82">
      <w:pPr>
        <w:pStyle w:val="undline"/>
        <w:ind w:firstLine="5942"/>
      </w:pPr>
      <w:r>
        <w:t>(цифрами и прописью)</w:t>
      </w:r>
    </w:p>
    <w:p w:rsidR="00BE0E82" w:rsidRDefault="00BE0E82">
      <w:pPr>
        <w:pStyle w:val="newncpi0"/>
      </w:pPr>
      <w:r>
        <w:t>лист(ов), в том числе:</w:t>
      </w:r>
    </w:p>
    <w:p w:rsidR="00BE0E82" w:rsidRDefault="00BE0E82">
      <w:pPr>
        <w:pStyle w:val="newncpi0"/>
      </w:pPr>
      <w:r>
        <w:t>литерные номера:</w:t>
      </w:r>
    </w:p>
    <w:p w:rsidR="00BE0E82" w:rsidRDefault="00BE0E82">
      <w:pPr>
        <w:pStyle w:val="newncpi0"/>
      </w:pPr>
      <w:r>
        <w:t>пропущенные номера:</w:t>
      </w:r>
    </w:p>
    <w:p w:rsidR="00BE0E82" w:rsidRDefault="00BE0E82">
      <w:pPr>
        <w:pStyle w:val="newncpi0"/>
      </w:pPr>
      <w:r>
        <w:t>+ листов внутренней описи:</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6156"/>
        <w:gridCol w:w="3189"/>
      </w:tblGrid>
      <w:tr w:rsidR="00BE0E82">
        <w:trPr>
          <w:trHeight w:val="240"/>
        </w:trPr>
        <w:tc>
          <w:tcPr>
            <w:tcW w:w="3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Особенности физического состояния и формирования дела</w:t>
            </w:r>
          </w:p>
        </w:tc>
        <w:tc>
          <w:tcPr>
            <w:tcW w:w="1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Номера листов</w:t>
            </w:r>
          </w:p>
        </w:tc>
      </w:tr>
      <w:tr w:rsidR="00BE0E82">
        <w:trPr>
          <w:trHeight w:val="240"/>
        </w:trPr>
        <w:tc>
          <w:tcPr>
            <w:tcW w:w="3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1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r>
      <w:tr w:rsidR="00BE0E82">
        <w:trPr>
          <w:trHeight w:val="240"/>
        </w:trPr>
        <w:tc>
          <w:tcPr>
            <w:tcW w:w="3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495"/>
        <w:gridCol w:w="2155"/>
        <w:gridCol w:w="2705"/>
      </w:tblGrid>
      <w:tr w:rsidR="00BE0E82">
        <w:tc>
          <w:tcPr>
            <w:tcW w:w="2402" w:type="pct"/>
            <w:tcMar>
              <w:top w:w="0" w:type="dxa"/>
              <w:left w:w="6" w:type="dxa"/>
              <w:bottom w:w="0" w:type="dxa"/>
              <w:right w:w="6" w:type="dxa"/>
            </w:tcMar>
            <w:hideMark/>
          </w:tcPr>
          <w:p w:rsidR="00BE0E82" w:rsidRDefault="00BE0E82">
            <w:pPr>
              <w:pStyle w:val="newncpi"/>
              <w:ind w:firstLine="0"/>
              <w:jc w:val="left"/>
            </w:pPr>
            <w:r>
              <w:t>Наименование должности лица,</w:t>
            </w:r>
            <w:r>
              <w:br/>
              <w:t>составившего заверительную надпись</w:t>
            </w:r>
          </w:p>
        </w:tc>
        <w:tc>
          <w:tcPr>
            <w:tcW w:w="1152"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c>
          <w:tcPr>
            <w:tcW w:w="2402" w:type="pct"/>
            <w:tcMar>
              <w:top w:w="0" w:type="dxa"/>
              <w:left w:w="6" w:type="dxa"/>
              <w:bottom w:w="0" w:type="dxa"/>
              <w:right w:w="6" w:type="dxa"/>
            </w:tcMar>
            <w:hideMark/>
          </w:tcPr>
          <w:p w:rsidR="00BE0E82" w:rsidRDefault="00BE0E82">
            <w:pPr>
              <w:pStyle w:val="newncpi"/>
              <w:ind w:firstLine="0"/>
              <w:jc w:val="left"/>
            </w:pPr>
            <w:r>
              <w:lastRenderedPageBreak/>
              <w:t>Дата</w:t>
            </w:r>
          </w:p>
        </w:tc>
        <w:tc>
          <w:tcPr>
            <w:tcW w:w="1152"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15</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titlep"/>
      </w:pPr>
      <w:r>
        <w:t>Форма обложки дела</w:t>
      </w:r>
    </w:p>
    <w:p w:rsidR="00BE0E82" w:rsidRDefault="00BE0E82">
      <w:pPr>
        <w:pStyle w:val="newncpi"/>
      </w:pPr>
      <w:r>
        <w:t> </w:t>
      </w:r>
    </w:p>
    <w:tbl>
      <w:tblPr>
        <w:tblW w:w="5000" w:type="pct"/>
        <w:tblInd w:w="1" w:type="dxa"/>
        <w:tblCellMar>
          <w:left w:w="0" w:type="dxa"/>
          <w:right w:w="0" w:type="dxa"/>
        </w:tblCellMar>
        <w:tblLook w:val="04A0" w:firstRow="1" w:lastRow="0" w:firstColumn="1" w:lastColumn="0" w:noHBand="0" w:noVBand="1"/>
      </w:tblPr>
      <w:tblGrid>
        <w:gridCol w:w="126"/>
        <w:gridCol w:w="2331"/>
        <w:gridCol w:w="3643"/>
        <w:gridCol w:w="2605"/>
        <w:gridCol w:w="640"/>
      </w:tblGrid>
      <w:tr w:rsidR="00BE0E82">
        <w:trPr>
          <w:trHeight w:val="224"/>
        </w:trPr>
        <w:tc>
          <w:tcPr>
            <w:tcW w:w="3314" w:type="pct"/>
            <w:gridSpan w:val="3"/>
            <w:tcBorders>
              <w:top w:val="single" w:sz="4" w:space="0" w:color="auto"/>
              <w:left w:val="single" w:sz="4" w:space="0" w:color="auto"/>
            </w:tcBorders>
            <w:tcMar>
              <w:top w:w="0" w:type="dxa"/>
              <w:left w:w="6" w:type="dxa"/>
              <w:bottom w:w="0" w:type="dxa"/>
              <w:right w:w="6" w:type="dxa"/>
            </w:tcMar>
            <w:hideMark/>
          </w:tcPr>
          <w:p w:rsidR="00BE0E82" w:rsidRDefault="00BE0E82">
            <w:pPr>
              <w:pStyle w:val="table10"/>
            </w:pPr>
            <w:r>
              <w:t> </w:t>
            </w:r>
          </w:p>
        </w:tc>
        <w:tc>
          <w:tcPr>
            <w:tcW w:w="1400"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c>
          <w:tcPr>
            <w:tcW w:w="286" w:type="pct"/>
            <w:tcBorders>
              <w:top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r>
      <w:tr w:rsidR="00BE0E82">
        <w:trPr>
          <w:trHeight w:val="898"/>
        </w:trPr>
        <w:tc>
          <w:tcPr>
            <w:tcW w:w="3314" w:type="pct"/>
            <w:gridSpan w:val="3"/>
            <w:tcBorders>
              <w:top w:val="single" w:sz="4" w:space="0" w:color="auto"/>
              <w:left w:val="single" w:sz="4" w:space="0" w:color="auto"/>
            </w:tcBorders>
            <w:tcMar>
              <w:top w:w="0" w:type="dxa"/>
              <w:left w:w="6" w:type="dxa"/>
              <w:bottom w:w="0" w:type="dxa"/>
              <w:right w:w="6" w:type="dxa"/>
            </w:tcMar>
            <w:vAlign w:val="center"/>
            <w:hideMark/>
          </w:tcPr>
          <w:p w:rsidR="00BE0E82" w:rsidRDefault="00BE0E82">
            <w:pPr>
              <w:pStyle w:val="newncpi"/>
            </w:pPr>
            <w:r>
              <w:t> </w:t>
            </w:r>
          </w:p>
        </w:tc>
        <w:tc>
          <w:tcPr>
            <w:tcW w:w="1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Ф. № _____________________</w:t>
            </w:r>
            <w:r>
              <w:br/>
              <w:t>Оп. № ____________________</w:t>
            </w:r>
            <w:r>
              <w:br/>
              <w:t>Д. № _____________________</w:t>
            </w:r>
          </w:p>
        </w:tc>
        <w:tc>
          <w:tcPr>
            <w:tcW w:w="286" w:type="pct"/>
            <w:tcBorders>
              <w:left w:val="single" w:sz="4" w:space="0" w:color="auto"/>
              <w:right w:val="single" w:sz="4" w:space="0" w:color="auto"/>
            </w:tcBorders>
            <w:tcMar>
              <w:top w:w="0" w:type="dxa"/>
              <w:left w:w="6" w:type="dxa"/>
              <w:bottom w:w="0" w:type="dxa"/>
              <w:right w:w="6" w:type="dxa"/>
            </w:tcMar>
            <w:hideMark/>
          </w:tcPr>
          <w:p w:rsidR="00BE0E82" w:rsidRDefault="00BE0E82">
            <w:pPr>
              <w:pStyle w:val="newncpi"/>
            </w:pPr>
            <w:r>
              <w:t> </w:t>
            </w:r>
          </w:p>
        </w:tc>
      </w:tr>
      <w:tr w:rsidR="00BE0E82">
        <w:trPr>
          <w:trHeight w:val="6732"/>
        </w:trPr>
        <w:tc>
          <w:tcPr>
            <w:tcW w:w="5000" w:type="pct"/>
            <w:gridSpan w:val="5"/>
            <w:tcBorders>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p w:rsidR="00BE0E82" w:rsidRDefault="00BE0E82">
            <w:pPr>
              <w:pStyle w:val="newncpi0"/>
              <w:ind w:firstLine="181"/>
            </w:pPr>
            <w:r>
              <w:t>________________________________________________________________________</w:t>
            </w:r>
          </w:p>
          <w:p w:rsidR="00BE0E82" w:rsidRDefault="00BE0E82">
            <w:pPr>
              <w:pStyle w:val="undline"/>
              <w:ind w:firstLine="181"/>
              <w:jc w:val="center"/>
            </w:pPr>
            <w:r>
              <w:t>(наименование государственного архива)*</w:t>
            </w:r>
          </w:p>
          <w:p w:rsidR="00BE0E82" w:rsidRDefault="00BE0E82">
            <w:pPr>
              <w:pStyle w:val="newncpi0"/>
              <w:ind w:firstLine="181"/>
            </w:pPr>
            <w:r>
              <w:t>________________________________________________________________________</w:t>
            </w:r>
          </w:p>
          <w:p w:rsidR="00BE0E82" w:rsidRDefault="00BE0E82">
            <w:pPr>
              <w:pStyle w:val="undline"/>
              <w:ind w:firstLine="181"/>
              <w:jc w:val="center"/>
            </w:pPr>
            <w:r>
              <w:t>(наименование вышестоящей организации)</w:t>
            </w:r>
          </w:p>
          <w:p w:rsidR="00BE0E82" w:rsidRDefault="00BE0E82">
            <w:pPr>
              <w:pStyle w:val="newncpi0"/>
              <w:ind w:firstLine="181"/>
            </w:pPr>
            <w:r>
              <w:t>________________________________________________________________________</w:t>
            </w:r>
          </w:p>
          <w:p w:rsidR="00BE0E82" w:rsidRDefault="00BE0E82">
            <w:pPr>
              <w:pStyle w:val="undline"/>
              <w:ind w:firstLine="181"/>
              <w:jc w:val="center"/>
            </w:pPr>
            <w:r>
              <w:t>(наименование организации)</w:t>
            </w:r>
          </w:p>
          <w:p w:rsidR="00BE0E82" w:rsidRDefault="00BE0E82">
            <w:pPr>
              <w:pStyle w:val="newncpi0"/>
              <w:ind w:firstLine="181"/>
            </w:pPr>
            <w:r>
              <w:t>________________________________________________________________________</w:t>
            </w:r>
          </w:p>
          <w:p w:rsidR="00BE0E82" w:rsidRDefault="00BE0E82">
            <w:pPr>
              <w:pStyle w:val="undline"/>
              <w:ind w:firstLine="181"/>
              <w:jc w:val="center"/>
            </w:pPr>
            <w:r>
              <w:t>(наименование структурного подразделения (общественной организации),</w:t>
            </w:r>
          </w:p>
          <w:p w:rsidR="00BE0E82" w:rsidRDefault="00BE0E82">
            <w:pPr>
              <w:pStyle w:val="newncpi0"/>
              <w:ind w:firstLine="181"/>
            </w:pPr>
            <w:r>
              <w:t>________________________________________________________________________</w:t>
            </w:r>
          </w:p>
          <w:p w:rsidR="00BE0E82" w:rsidRDefault="00BE0E82">
            <w:pPr>
              <w:pStyle w:val="undline"/>
              <w:jc w:val="center"/>
            </w:pPr>
            <w:r>
              <w:t>функции или направления деятельности)</w:t>
            </w:r>
          </w:p>
          <w:p w:rsidR="00BE0E82" w:rsidRDefault="00BE0E82">
            <w:pPr>
              <w:pStyle w:val="newncpi"/>
            </w:pPr>
            <w:r>
              <w:t> </w:t>
            </w:r>
          </w:p>
          <w:p w:rsidR="00BE0E82" w:rsidRDefault="00BE0E82">
            <w:pPr>
              <w:pStyle w:val="newncpi"/>
            </w:pPr>
            <w:r>
              <w:t> </w:t>
            </w:r>
          </w:p>
          <w:p w:rsidR="00BE0E82" w:rsidRDefault="00BE0E82">
            <w:pPr>
              <w:pStyle w:val="newncpi"/>
            </w:pPr>
            <w:r>
              <w:t> </w:t>
            </w:r>
          </w:p>
          <w:p w:rsidR="00BE0E82" w:rsidRDefault="00BE0E82">
            <w:pPr>
              <w:pStyle w:val="table10"/>
              <w:jc w:val="center"/>
            </w:pPr>
            <w:r>
              <w:t>Дело № ________________ Том № ___________</w:t>
            </w:r>
            <w:r>
              <w:br/>
              <w:t>_________________________________________</w:t>
            </w:r>
            <w:r>
              <w:br/>
              <w:t>_________________________________________</w:t>
            </w:r>
            <w:r>
              <w:br/>
              <w:t>_________________________________________</w:t>
            </w:r>
            <w:r>
              <w:br/>
              <w:t>_________________________________________</w:t>
            </w:r>
          </w:p>
          <w:p w:rsidR="00BE0E82" w:rsidRDefault="00BE0E82">
            <w:pPr>
              <w:pStyle w:val="table10"/>
              <w:jc w:val="center"/>
            </w:pPr>
            <w:r>
              <w:t>(заголовок дела)</w:t>
            </w:r>
          </w:p>
          <w:p w:rsidR="00BE0E82" w:rsidRDefault="00BE0E82">
            <w:pPr>
              <w:pStyle w:val="newncpi"/>
            </w:pPr>
            <w:r>
              <w:t> </w:t>
            </w:r>
          </w:p>
          <w:p w:rsidR="00BE0E82" w:rsidRDefault="00BE0E82">
            <w:pPr>
              <w:pStyle w:val="newncpi0"/>
              <w:ind w:right="190"/>
              <w:jc w:val="right"/>
            </w:pPr>
            <w:r>
              <w:t>_______________________</w:t>
            </w:r>
          </w:p>
          <w:p w:rsidR="00BE0E82" w:rsidRDefault="00BE0E82">
            <w:pPr>
              <w:pStyle w:val="undline"/>
              <w:ind w:firstLine="7019"/>
            </w:pPr>
            <w:r>
              <w:t>дата (крайние даты)</w:t>
            </w:r>
          </w:p>
          <w:p w:rsidR="00BE0E82" w:rsidRDefault="00BE0E82">
            <w:pPr>
              <w:pStyle w:val="newncpi0"/>
              <w:ind w:right="190"/>
              <w:jc w:val="right"/>
            </w:pPr>
            <w:r>
              <w:t>На ______________ листах</w:t>
            </w:r>
          </w:p>
          <w:p w:rsidR="00BE0E82" w:rsidRDefault="00BE0E82">
            <w:pPr>
              <w:pStyle w:val="newncpi0"/>
              <w:ind w:right="190"/>
              <w:jc w:val="right"/>
            </w:pPr>
            <w:r>
              <w:t>Хранить _______________</w:t>
            </w:r>
          </w:p>
          <w:p w:rsidR="00BE0E82" w:rsidRDefault="00BE0E82">
            <w:pPr>
              <w:pStyle w:val="table10"/>
            </w:pPr>
            <w:r>
              <w:t> </w:t>
            </w:r>
          </w:p>
        </w:tc>
      </w:tr>
      <w:tr w:rsidR="00BE0E82">
        <w:trPr>
          <w:trHeight w:val="654"/>
        </w:trPr>
        <w:tc>
          <w:tcPr>
            <w:tcW w:w="71" w:type="pct"/>
            <w:tcBorders>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c>
          <w:tcPr>
            <w:tcW w:w="1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0E82" w:rsidRDefault="00BE0E82">
            <w:pPr>
              <w:pStyle w:val="table10"/>
            </w:pPr>
            <w:r>
              <w:t>Ф. № _______________</w:t>
            </w:r>
            <w:r>
              <w:br/>
              <w:t>Оп. № ______________</w:t>
            </w:r>
            <w:r>
              <w:br/>
              <w:t>Д. № ________________</w:t>
            </w:r>
          </w:p>
        </w:tc>
        <w:tc>
          <w:tcPr>
            <w:tcW w:w="3653" w:type="pct"/>
            <w:gridSpan w:val="3"/>
            <w:tcBorders>
              <w:left w:val="single" w:sz="4" w:space="0" w:color="auto"/>
              <w:right w:val="single" w:sz="4" w:space="0" w:color="auto"/>
            </w:tcBorders>
            <w:tcMar>
              <w:top w:w="0" w:type="dxa"/>
              <w:left w:w="6" w:type="dxa"/>
              <w:bottom w:w="0" w:type="dxa"/>
              <w:right w:w="6" w:type="dxa"/>
            </w:tcMar>
            <w:hideMark/>
          </w:tcPr>
          <w:p w:rsidR="00BE0E82" w:rsidRDefault="00BE0E82">
            <w:pPr>
              <w:pStyle w:val="table10"/>
            </w:pPr>
            <w:r>
              <w:t> </w:t>
            </w:r>
          </w:p>
        </w:tc>
      </w:tr>
      <w:tr w:rsidR="00BE0E82">
        <w:trPr>
          <w:trHeight w:val="243"/>
        </w:trPr>
        <w:tc>
          <w:tcPr>
            <w:tcW w:w="71" w:type="pct"/>
            <w:tcBorders>
              <w:left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c>
          <w:tcPr>
            <w:tcW w:w="1276" w:type="pct"/>
            <w:tcBorders>
              <w:top w:val="single" w:sz="4" w:space="0" w:color="auto"/>
              <w:bottom w:val="single" w:sz="4" w:space="0" w:color="auto"/>
            </w:tcBorders>
            <w:tcMar>
              <w:top w:w="0" w:type="dxa"/>
              <w:left w:w="6" w:type="dxa"/>
              <w:bottom w:w="0" w:type="dxa"/>
              <w:right w:w="6" w:type="dxa"/>
            </w:tcMar>
            <w:hideMark/>
          </w:tcPr>
          <w:p w:rsidR="00BE0E82" w:rsidRDefault="00BE0E82">
            <w:pPr>
              <w:pStyle w:val="table10"/>
            </w:pPr>
            <w:r>
              <w:t> </w:t>
            </w:r>
          </w:p>
        </w:tc>
        <w:tc>
          <w:tcPr>
            <w:tcW w:w="3653" w:type="pct"/>
            <w:gridSpan w:val="3"/>
            <w:tcBorders>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pPr>
            <w:r>
              <w:t> </w:t>
            </w:r>
          </w:p>
        </w:tc>
      </w:tr>
    </w:tbl>
    <w:p w:rsidR="00BE0E82" w:rsidRDefault="00BE0E82">
      <w:pPr>
        <w:pStyle w:val="newncpi"/>
      </w:pPr>
      <w:r>
        <w:t> </w:t>
      </w:r>
    </w:p>
    <w:p w:rsidR="00BE0E82" w:rsidRDefault="00BE0E82">
      <w:pPr>
        <w:pStyle w:val="snoskiline"/>
      </w:pPr>
      <w:r>
        <w:t>______________________________</w:t>
      </w:r>
    </w:p>
    <w:p w:rsidR="00BE0E82" w:rsidRDefault="00BE0E82">
      <w:pPr>
        <w:pStyle w:val="snoski"/>
        <w:spacing w:after="240"/>
        <w:ind w:firstLine="567"/>
      </w:pPr>
      <w:r>
        <w:t>*Оформляется в организациях, являющихся источниками комплектования государственных архивов, при передаче дела (тома, части) в государственный архив.</w:t>
      </w:r>
    </w:p>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16</w:t>
            </w:r>
          </w:p>
          <w:p w:rsidR="00BE0E82" w:rsidRDefault="00BE0E82">
            <w:pPr>
              <w:pStyle w:val="append"/>
            </w:pPr>
            <w:r>
              <w:lastRenderedPageBreak/>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lastRenderedPageBreak/>
        <w:t> </w:t>
      </w:r>
    </w:p>
    <w:p w:rsidR="00BE0E82" w:rsidRDefault="00BE0E82">
      <w:pPr>
        <w:pStyle w:val="titlep"/>
      </w:pPr>
      <w:r>
        <w:t>Форма описи дел постоянного, временного (свыше 10 лет) хранения и по личному составу структурного подразделения (общественной организации) организации</w:t>
      </w:r>
    </w:p>
    <w:tbl>
      <w:tblPr>
        <w:tblW w:w="5000" w:type="pct"/>
        <w:tblInd w:w="30" w:type="dxa"/>
        <w:tblCellMar>
          <w:left w:w="0" w:type="dxa"/>
          <w:right w:w="0" w:type="dxa"/>
        </w:tblCellMar>
        <w:tblLook w:val="04A0" w:firstRow="1" w:lastRow="0" w:firstColumn="1" w:lastColumn="0" w:noHBand="0" w:noVBand="1"/>
      </w:tblPr>
      <w:tblGrid>
        <w:gridCol w:w="4674"/>
        <w:gridCol w:w="1959"/>
        <w:gridCol w:w="2722"/>
      </w:tblGrid>
      <w:tr w:rsidR="00BE0E82">
        <w:trPr>
          <w:trHeight w:val="1271"/>
        </w:trPr>
        <w:tc>
          <w:tcPr>
            <w:tcW w:w="2498" w:type="pct"/>
            <w:tcMar>
              <w:top w:w="0" w:type="dxa"/>
              <w:left w:w="6" w:type="dxa"/>
              <w:bottom w:w="0" w:type="dxa"/>
              <w:right w:w="6" w:type="dxa"/>
            </w:tcMar>
            <w:hideMark/>
          </w:tcPr>
          <w:p w:rsidR="00BE0E82" w:rsidRDefault="00BE0E82">
            <w:pPr>
              <w:pStyle w:val="newncpi0"/>
              <w:jc w:val="left"/>
            </w:pPr>
            <w:r>
              <w:t>Наименование организации</w:t>
            </w:r>
            <w:r>
              <w:br/>
              <w:t>Наименование структурного</w:t>
            </w:r>
            <w:r>
              <w:br/>
              <w:t>подразделения (общественной организации)</w:t>
            </w:r>
            <w:r>
              <w:br/>
              <w:t>Опись № __________________________</w:t>
            </w:r>
            <w:r>
              <w:br/>
              <w:t>дел _______________________________</w:t>
            </w:r>
          </w:p>
          <w:p w:rsidR="00BE0E82" w:rsidRDefault="00BE0E82">
            <w:pPr>
              <w:pStyle w:val="undline"/>
              <w:ind w:firstLine="1077"/>
            </w:pPr>
            <w:r>
              <w:t>(наименование категории дел)</w:t>
            </w:r>
          </w:p>
          <w:p w:rsidR="00BE0E82" w:rsidRDefault="00BE0E82">
            <w:pPr>
              <w:pStyle w:val="newncpi0"/>
              <w:jc w:val="left"/>
            </w:pPr>
            <w:r>
              <w:t>за _____________ год</w:t>
            </w:r>
          </w:p>
        </w:tc>
        <w:tc>
          <w:tcPr>
            <w:tcW w:w="2502" w:type="pct"/>
            <w:gridSpan w:val="2"/>
            <w:tcMar>
              <w:top w:w="0" w:type="dxa"/>
              <w:left w:w="6" w:type="dxa"/>
              <w:bottom w:w="0" w:type="dxa"/>
              <w:right w:w="6" w:type="dxa"/>
            </w:tcMar>
            <w:hideMark/>
          </w:tcPr>
          <w:p w:rsidR="00BE0E82" w:rsidRDefault="00BE0E82">
            <w:pPr>
              <w:pStyle w:val="newncpi0"/>
              <w:jc w:val="left"/>
            </w:pPr>
            <w:r>
              <w:t>УТВЕРЖДАЮ</w:t>
            </w:r>
            <w:r>
              <w:br/>
              <w:t>____________________________________</w:t>
            </w:r>
          </w:p>
          <w:p w:rsidR="00BE0E82" w:rsidRDefault="00BE0E82">
            <w:pPr>
              <w:pStyle w:val="undline"/>
              <w:jc w:val="center"/>
            </w:pPr>
            <w:r>
              <w:t>(наименование должности</w:t>
            </w:r>
          </w:p>
          <w:p w:rsidR="00BE0E82" w:rsidRDefault="00BE0E82">
            <w:pPr>
              <w:pStyle w:val="newncpi0"/>
              <w:jc w:val="left"/>
            </w:pPr>
            <w:r>
              <w:t>____________________________________</w:t>
            </w:r>
          </w:p>
          <w:p w:rsidR="00BE0E82" w:rsidRDefault="00BE0E82">
            <w:pPr>
              <w:pStyle w:val="undline"/>
              <w:jc w:val="center"/>
            </w:pPr>
            <w:r>
              <w:t>руководителя структурного</w:t>
            </w:r>
          </w:p>
          <w:p w:rsidR="00BE0E82" w:rsidRDefault="00BE0E82">
            <w:pPr>
              <w:pStyle w:val="newncpi0"/>
              <w:jc w:val="left"/>
            </w:pPr>
            <w:r>
              <w:t>____________________________________</w:t>
            </w:r>
          </w:p>
          <w:p w:rsidR="00BE0E82" w:rsidRDefault="00BE0E82">
            <w:pPr>
              <w:pStyle w:val="undline"/>
              <w:jc w:val="center"/>
            </w:pPr>
            <w:r>
              <w:t>подразделения (общественной</w:t>
            </w:r>
          </w:p>
          <w:p w:rsidR="00BE0E82" w:rsidRDefault="00BE0E82">
            <w:pPr>
              <w:pStyle w:val="newncpi0"/>
              <w:jc w:val="left"/>
            </w:pPr>
            <w:r>
              <w:t>____________________________________</w:t>
            </w:r>
          </w:p>
          <w:p w:rsidR="00BE0E82" w:rsidRDefault="00BE0E82">
            <w:pPr>
              <w:pStyle w:val="undline"/>
              <w:jc w:val="center"/>
            </w:pPr>
            <w:r>
              <w:t>организации)</w:t>
            </w:r>
          </w:p>
          <w:p w:rsidR="00BE0E82" w:rsidRDefault="00BE0E82">
            <w:pPr>
              <w:pStyle w:val="undline"/>
              <w:ind w:firstLine="714"/>
            </w:pPr>
            <w:r>
              <w:t> </w:t>
            </w:r>
          </w:p>
        </w:tc>
      </w:tr>
      <w:tr w:rsidR="00BE0E82">
        <w:trPr>
          <w:trHeight w:val="281"/>
        </w:trPr>
        <w:tc>
          <w:tcPr>
            <w:tcW w:w="2498" w:type="pct"/>
            <w:tcMar>
              <w:top w:w="0" w:type="dxa"/>
              <w:left w:w="6" w:type="dxa"/>
              <w:bottom w:w="0" w:type="dxa"/>
              <w:right w:w="6" w:type="dxa"/>
            </w:tcMar>
            <w:vAlign w:val="center"/>
            <w:hideMark/>
          </w:tcPr>
          <w:p w:rsidR="00BE0E82" w:rsidRDefault="00BE0E82">
            <w:pPr>
              <w:pStyle w:val="newncpi"/>
            </w:pPr>
            <w:r>
              <w:t> </w:t>
            </w:r>
          </w:p>
        </w:tc>
        <w:tc>
          <w:tcPr>
            <w:tcW w:w="1047" w:type="pct"/>
            <w:tcMar>
              <w:top w:w="0" w:type="dxa"/>
              <w:left w:w="6" w:type="dxa"/>
              <w:bottom w:w="0" w:type="dxa"/>
              <w:right w:w="6" w:type="dxa"/>
            </w:tcMar>
            <w:hideMark/>
          </w:tcPr>
          <w:p w:rsidR="00BE0E82" w:rsidRDefault="00BE0E82">
            <w:pPr>
              <w:pStyle w:val="newncpi0"/>
            </w:pPr>
            <w:r>
              <w:t>Подпись</w:t>
            </w:r>
          </w:p>
        </w:tc>
        <w:tc>
          <w:tcPr>
            <w:tcW w:w="1455" w:type="pct"/>
            <w:tcMar>
              <w:top w:w="0" w:type="dxa"/>
              <w:left w:w="6" w:type="dxa"/>
              <w:bottom w:w="0" w:type="dxa"/>
              <w:right w:w="6" w:type="dxa"/>
            </w:tcMar>
            <w:hideMark/>
          </w:tcPr>
          <w:p w:rsidR="00BE0E82" w:rsidRDefault="00BE0E82">
            <w:pPr>
              <w:pStyle w:val="newncpi0"/>
            </w:pPr>
            <w:r>
              <w:t>Расшифровка подписи</w:t>
            </w:r>
          </w:p>
        </w:tc>
      </w:tr>
      <w:tr w:rsidR="00BE0E82">
        <w:trPr>
          <w:trHeight w:val="131"/>
        </w:trPr>
        <w:tc>
          <w:tcPr>
            <w:tcW w:w="2498" w:type="pct"/>
            <w:tcMar>
              <w:top w:w="0" w:type="dxa"/>
              <w:left w:w="6" w:type="dxa"/>
              <w:bottom w:w="0" w:type="dxa"/>
              <w:right w:w="6" w:type="dxa"/>
            </w:tcMar>
            <w:vAlign w:val="center"/>
            <w:hideMark/>
          </w:tcPr>
          <w:p w:rsidR="00BE0E82" w:rsidRDefault="00BE0E82">
            <w:pPr>
              <w:pStyle w:val="newncpi"/>
            </w:pPr>
            <w:r>
              <w:t> </w:t>
            </w:r>
          </w:p>
        </w:tc>
        <w:tc>
          <w:tcPr>
            <w:tcW w:w="1047" w:type="pct"/>
            <w:tcMar>
              <w:top w:w="0" w:type="dxa"/>
              <w:left w:w="6" w:type="dxa"/>
              <w:bottom w:w="0" w:type="dxa"/>
              <w:right w:w="6" w:type="dxa"/>
            </w:tcMar>
            <w:hideMark/>
          </w:tcPr>
          <w:p w:rsidR="00BE0E82" w:rsidRDefault="00BE0E82">
            <w:pPr>
              <w:pStyle w:val="newncpi0"/>
              <w:jc w:val="left"/>
            </w:pPr>
            <w:r>
              <w:t>Дата</w:t>
            </w:r>
          </w:p>
        </w:tc>
        <w:tc>
          <w:tcPr>
            <w:tcW w:w="1455" w:type="pct"/>
            <w:tcMar>
              <w:top w:w="0" w:type="dxa"/>
              <w:left w:w="6" w:type="dxa"/>
              <w:bottom w:w="0" w:type="dxa"/>
              <w:right w:w="6" w:type="dxa"/>
            </w:tcMar>
            <w:hideMark/>
          </w:tcPr>
          <w:p w:rsidR="00BE0E82" w:rsidRDefault="00BE0E82">
            <w:pPr>
              <w:pStyle w:val="newncpi0"/>
              <w:jc w:val="left"/>
            </w:pPr>
            <w:r>
              <w:t> </w:t>
            </w:r>
          </w:p>
        </w:tc>
      </w:tr>
    </w:tbl>
    <w:p w:rsidR="00BE0E82" w:rsidRDefault="00BE0E82">
      <w:pPr>
        <w:pStyle w:val="newncpi"/>
      </w:pPr>
      <w:r>
        <w:t> </w:t>
      </w:r>
    </w:p>
    <w:tbl>
      <w:tblPr>
        <w:tblW w:w="5000" w:type="pct"/>
        <w:tblInd w:w="6"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2"/>
        <w:gridCol w:w="1253"/>
        <w:gridCol w:w="2081"/>
        <w:gridCol w:w="1109"/>
        <w:gridCol w:w="1923"/>
        <w:gridCol w:w="1626"/>
        <w:gridCol w:w="1071"/>
      </w:tblGrid>
      <w:tr w:rsidR="00BE0E82">
        <w:trPr>
          <w:trHeight w:val="240"/>
        </w:trPr>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w:t>
            </w:r>
            <w:r>
              <w:br/>
              <w:t>п/п</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Индекс дела (тома, части)</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Название раздела, заголовок дела (тома, части)</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Дата дела (тома, части)</w:t>
            </w: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Количество листов в деле (томе, части)</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Срок хранения дела (тома, части)</w:t>
            </w:r>
            <w:r>
              <w:rPr>
                <w:vertAlign w:val="superscript"/>
              </w:rP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Примечание</w:t>
            </w:r>
          </w:p>
        </w:tc>
      </w:tr>
      <w:tr w:rsidR="00BE0E82">
        <w:trPr>
          <w:trHeight w:val="240"/>
        </w:trPr>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5</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7</w:t>
            </w:r>
          </w:p>
        </w:tc>
      </w:tr>
      <w:tr w:rsidR="00BE0E82">
        <w:trPr>
          <w:trHeight w:val="240"/>
        </w:trPr>
        <w:tc>
          <w:tcPr>
            <w:tcW w:w="1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6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1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5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10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8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t> </w:t>
      </w:r>
    </w:p>
    <w:p w:rsidR="00BE0E82" w:rsidRDefault="00BE0E82">
      <w:pPr>
        <w:pStyle w:val="newncpi0"/>
      </w:pPr>
      <w:r>
        <w:t>В данную опись внесено ______________________________________________________</w:t>
      </w:r>
    </w:p>
    <w:p w:rsidR="00BE0E82" w:rsidRDefault="00BE0E82">
      <w:pPr>
        <w:pStyle w:val="undline"/>
        <w:jc w:val="center"/>
      </w:pPr>
      <w:r>
        <w:t>(цифрами и прописью)</w:t>
      </w:r>
    </w:p>
    <w:p w:rsidR="00BE0E82" w:rsidRDefault="00BE0E82">
      <w:pPr>
        <w:pStyle w:val="newncpi0"/>
      </w:pPr>
      <w:r>
        <w:t>дел с № ________________________ по № ___________________________ в том числе:</w:t>
      </w:r>
    </w:p>
    <w:p w:rsidR="00BE0E82" w:rsidRDefault="00BE0E82">
      <w:pPr>
        <w:pStyle w:val="newncpi0"/>
        <w:jc w:val="left"/>
      </w:pPr>
      <w:r>
        <w:t>литерные номера:</w:t>
      </w:r>
    </w:p>
    <w:p w:rsidR="00BE0E82" w:rsidRDefault="00BE0E82">
      <w:pPr>
        <w:pStyle w:val="newncpi0"/>
        <w:jc w:val="left"/>
      </w:pPr>
      <w:r>
        <w:t>пропущенные номера:</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67"/>
        <w:gridCol w:w="1983"/>
        <w:gridCol w:w="2705"/>
      </w:tblGrid>
      <w:tr w:rsidR="00BE0E82">
        <w:tc>
          <w:tcPr>
            <w:tcW w:w="2494" w:type="pct"/>
            <w:tcMar>
              <w:top w:w="0" w:type="dxa"/>
              <w:left w:w="6" w:type="dxa"/>
              <w:bottom w:w="0" w:type="dxa"/>
              <w:right w:w="6" w:type="dxa"/>
            </w:tcMar>
            <w:hideMark/>
          </w:tcPr>
          <w:p w:rsidR="00BE0E82" w:rsidRDefault="00BE0E82">
            <w:pPr>
              <w:pStyle w:val="newncpi"/>
              <w:ind w:firstLine="0"/>
              <w:jc w:val="left"/>
            </w:pPr>
            <w:r>
              <w:t>Наименование должности</w:t>
            </w:r>
            <w:r>
              <w:br/>
              <w:t>составителя описи</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c>
          <w:tcPr>
            <w:tcW w:w="2494" w:type="pct"/>
            <w:tcMar>
              <w:top w:w="0" w:type="dxa"/>
              <w:left w:w="6" w:type="dxa"/>
              <w:bottom w:w="0" w:type="dxa"/>
              <w:right w:w="6" w:type="dxa"/>
            </w:tcMar>
            <w:hideMark/>
          </w:tcPr>
          <w:p w:rsidR="00BE0E82" w:rsidRDefault="00BE0E82">
            <w:pPr>
              <w:pStyle w:val="newncpi"/>
              <w:ind w:firstLine="0"/>
              <w:jc w:val="left"/>
            </w:pPr>
            <w:r>
              <w:t>Дата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tbl>
      <w:tblPr>
        <w:tblW w:w="5000" w:type="pct"/>
        <w:tblInd w:w="-24" w:type="dxa"/>
        <w:tblCellMar>
          <w:left w:w="0" w:type="dxa"/>
          <w:right w:w="0" w:type="dxa"/>
        </w:tblCellMar>
        <w:tblLook w:val="04A0" w:firstRow="1" w:lastRow="0" w:firstColumn="1" w:lastColumn="0" w:noHBand="0" w:noVBand="1"/>
      </w:tblPr>
      <w:tblGrid>
        <w:gridCol w:w="1978"/>
        <w:gridCol w:w="2692"/>
        <w:gridCol w:w="1983"/>
        <w:gridCol w:w="2702"/>
      </w:tblGrid>
      <w:tr w:rsidR="00BE0E82">
        <w:tc>
          <w:tcPr>
            <w:tcW w:w="2496" w:type="pct"/>
            <w:gridSpan w:val="2"/>
            <w:tcMar>
              <w:top w:w="0" w:type="dxa"/>
              <w:left w:w="6" w:type="dxa"/>
              <w:bottom w:w="0" w:type="dxa"/>
              <w:right w:w="6" w:type="dxa"/>
            </w:tcMar>
            <w:hideMark/>
          </w:tcPr>
          <w:p w:rsidR="00BE0E82" w:rsidRDefault="00BE0E82">
            <w:pPr>
              <w:pStyle w:val="newncpi"/>
              <w:ind w:firstLine="0"/>
              <w:jc w:val="left"/>
            </w:pPr>
            <w:r>
              <w:t>Наименование должности руководителя</w:t>
            </w:r>
            <w:r>
              <w:br/>
              <w:t>службы ДОУ (лица, ответственного за ДОУ)</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r w:rsidR="00BE0E82">
        <w:tc>
          <w:tcPr>
            <w:tcW w:w="1057" w:type="pct"/>
            <w:tcMar>
              <w:top w:w="0" w:type="dxa"/>
              <w:left w:w="6" w:type="dxa"/>
              <w:bottom w:w="0" w:type="dxa"/>
              <w:right w:w="6" w:type="dxa"/>
            </w:tcMar>
            <w:hideMark/>
          </w:tcPr>
          <w:p w:rsidR="00BE0E82" w:rsidRDefault="00BE0E82">
            <w:pPr>
              <w:pStyle w:val="newncpi"/>
              <w:ind w:firstLine="0"/>
              <w:jc w:val="left"/>
            </w:pPr>
            <w:r>
              <w:t>Подпись</w:t>
            </w:r>
          </w:p>
        </w:tc>
        <w:tc>
          <w:tcPr>
            <w:tcW w:w="1439" w:type="pct"/>
            <w:tcMar>
              <w:top w:w="0" w:type="dxa"/>
              <w:left w:w="6" w:type="dxa"/>
              <w:bottom w:w="0" w:type="dxa"/>
              <w:right w:w="6" w:type="dxa"/>
            </w:tcMar>
            <w:hideMark/>
          </w:tcPr>
          <w:p w:rsidR="00BE0E82" w:rsidRDefault="00BE0E82">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r w:rsidR="00BE0E82">
        <w:tc>
          <w:tcPr>
            <w:tcW w:w="1057" w:type="pct"/>
            <w:tcMar>
              <w:top w:w="0" w:type="dxa"/>
              <w:left w:w="6" w:type="dxa"/>
              <w:bottom w:w="0" w:type="dxa"/>
              <w:right w:w="6" w:type="dxa"/>
            </w:tcMar>
            <w:hideMark/>
          </w:tcPr>
          <w:p w:rsidR="00BE0E82" w:rsidRDefault="00BE0E82">
            <w:pPr>
              <w:pStyle w:val="newncpi"/>
              <w:ind w:firstLine="0"/>
              <w:jc w:val="left"/>
            </w:pPr>
            <w:r>
              <w:t>Дата</w:t>
            </w:r>
          </w:p>
        </w:tc>
        <w:tc>
          <w:tcPr>
            <w:tcW w:w="1439" w:type="pct"/>
            <w:tcMar>
              <w:top w:w="0" w:type="dxa"/>
              <w:left w:w="6" w:type="dxa"/>
              <w:bottom w:w="0" w:type="dxa"/>
              <w:right w:w="6" w:type="dxa"/>
            </w:tcMar>
            <w:hideMark/>
          </w:tcPr>
          <w:p w:rsidR="00BE0E82" w:rsidRDefault="00BE0E82">
            <w:pPr>
              <w:pStyle w:val="newncpi"/>
              <w:ind w:firstLine="0"/>
              <w:jc w:val="left"/>
            </w:pPr>
            <w:r>
              <w:t> </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211"/>
        <w:gridCol w:w="4144"/>
      </w:tblGrid>
      <w:tr w:rsidR="00BE0E82">
        <w:trPr>
          <w:trHeight w:val="240"/>
        </w:trPr>
        <w:tc>
          <w:tcPr>
            <w:tcW w:w="2785" w:type="pct"/>
            <w:tcMar>
              <w:top w:w="0" w:type="dxa"/>
              <w:left w:w="6" w:type="dxa"/>
              <w:bottom w:w="0" w:type="dxa"/>
              <w:right w:w="6" w:type="dxa"/>
            </w:tcMar>
            <w:hideMark/>
          </w:tcPr>
          <w:p w:rsidR="00BE0E82" w:rsidRDefault="00BE0E82">
            <w:pPr>
              <w:pStyle w:val="newncpi0"/>
              <w:jc w:val="left"/>
            </w:pPr>
            <w:r>
              <w:t>СОГЛАСОВАНО**</w:t>
            </w:r>
            <w:r>
              <w:br/>
              <w:t>Протокол заседания ЭК</w:t>
            </w:r>
            <w:r>
              <w:br/>
              <w:t>_________________________________________</w:t>
            </w:r>
          </w:p>
          <w:p w:rsidR="00BE0E82" w:rsidRDefault="00BE0E82">
            <w:pPr>
              <w:pStyle w:val="undline"/>
              <w:ind w:firstLine="539"/>
            </w:pPr>
            <w:r>
              <w:t>(наименование структурного подразделения)</w:t>
            </w:r>
          </w:p>
          <w:p w:rsidR="00BE0E82" w:rsidRDefault="00BE0E82">
            <w:pPr>
              <w:pStyle w:val="newncpi0"/>
              <w:jc w:val="left"/>
            </w:pPr>
            <w:r>
              <w:t>_________________________ № ______________</w:t>
            </w:r>
          </w:p>
        </w:tc>
        <w:tc>
          <w:tcPr>
            <w:tcW w:w="2215" w:type="pct"/>
            <w:tcMar>
              <w:top w:w="0" w:type="dxa"/>
              <w:left w:w="6" w:type="dxa"/>
              <w:bottom w:w="0" w:type="dxa"/>
              <w:right w:w="6" w:type="dxa"/>
            </w:tcMar>
            <w:hideMark/>
          </w:tcPr>
          <w:p w:rsidR="00BE0E82" w:rsidRDefault="00BE0E82">
            <w:pPr>
              <w:pStyle w:val="table10"/>
            </w:pPr>
            <w:r>
              <w:t> </w:t>
            </w:r>
          </w:p>
        </w:tc>
      </w:tr>
    </w:tbl>
    <w:p w:rsidR="00BE0E82" w:rsidRDefault="00BE0E82">
      <w:pPr>
        <w:pStyle w:val="newncpi"/>
      </w:pPr>
      <w:r>
        <w:t> </w:t>
      </w:r>
    </w:p>
    <w:p w:rsidR="00BE0E82" w:rsidRDefault="00BE0E82">
      <w:pPr>
        <w:pStyle w:val="newncpi0"/>
      </w:pPr>
      <w:r>
        <w:t>Передал _____________________________ дел и _________________________________</w:t>
      </w:r>
    </w:p>
    <w:tbl>
      <w:tblPr>
        <w:tblW w:w="5000" w:type="pct"/>
        <w:tblCellMar>
          <w:left w:w="0" w:type="dxa"/>
          <w:right w:w="0" w:type="dxa"/>
        </w:tblCellMar>
        <w:tblLook w:val="04A0" w:firstRow="1" w:lastRow="0" w:firstColumn="1" w:lastColumn="0" w:noHBand="0" w:noVBand="1"/>
      </w:tblPr>
      <w:tblGrid>
        <w:gridCol w:w="4677"/>
        <w:gridCol w:w="4678"/>
      </w:tblGrid>
      <w:tr w:rsidR="00BE0E82">
        <w:tc>
          <w:tcPr>
            <w:tcW w:w="2500" w:type="pct"/>
            <w:tcMar>
              <w:top w:w="0" w:type="dxa"/>
              <w:left w:w="6" w:type="dxa"/>
              <w:bottom w:w="0" w:type="dxa"/>
              <w:right w:w="6" w:type="dxa"/>
            </w:tcMar>
            <w:hideMark/>
          </w:tcPr>
          <w:p w:rsidR="00BE0E82" w:rsidRDefault="00BE0E82">
            <w:pPr>
              <w:pStyle w:val="undline"/>
              <w:jc w:val="center"/>
            </w:pPr>
            <w:r>
              <w:t>(цифрами и прописью)</w:t>
            </w:r>
          </w:p>
        </w:tc>
        <w:tc>
          <w:tcPr>
            <w:tcW w:w="2500" w:type="pct"/>
            <w:tcMar>
              <w:top w:w="0" w:type="dxa"/>
              <w:left w:w="6" w:type="dxa"/>
              <w:bottom w:w="0" w:type="dxa"/>
              <w:right w:w="6" w:type="dxa"/>
            </w:tcMar>
            <w:hideMark/>
          </w:tcPr>
          <w:p w:rsidR="00BE0E82" w:rsidRDefault="00BE0E82">
            <w:pPr>
              <w:pStyle w:val="undline"/>
              <w:jc w:val="center"/>
            </w:pPr>
            <w:r>
              <w:t>(цифрами и прописью)</w:t>
            </w:r>
          </w:p>
        </w:tc>
      </w:tr>
    </w:tbl>
    <w:p w:rsidR="00BE0E82" w:rsidRDefault="00BE0E82">
      <w:pPr>
        <w:pStyle w:val="newncpi0"/>
      </w:pPr>
      <w:r>
        <w:t>регистрационно-контрольных карточек к документам.</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67"/>
        <w:gridCol w:w="1983"/>
        <w:gridCol w:w="2705"/>
      </w:tblGrid>
      <w:tr w:rsidR="00BE0E82">
        <w:tc>
          <w:tcPr>
            <w:tcW w:w="2494" w:type="pct"/>
            <w:tcMar>
              <w:top w:w="0" w:type="dxa"/>
              <w:left w:w="6" w:type="dxa"/>
              <w:bottom w:w="0" w:type="dxa"/>
              <w:right w:w="6" w:type="dxa"/>
            </w:tcMar>
            <w:hideMark/>
          </w:tcPr>
          <w:p w:rsidR="00BE0E82" w:rsidRDefault="00BE0E82">
            <w:pPr>
              <w:pStyle w:val="newncpi"/>
              <w:ind w:firstLine="0"/>
              <w:jc w:val="left"/>
            </w:pPr>
            <w:r>
              <w:t xml:space="preserve">Наименование должности работника, </w:t>
            </w:r>
            <w:r>
              <w:br/>
              <w:t>передавшего дела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c>
          <w:tcPr>
            <w:tcW w:w="2494" w:type="pct"/>
            <w:tcMar>
              <w:top w:w="0" w:type="dxa"/>
              <w:left w:w="6" w:type="dxa"/>
              <w:bottom w:w="0" w:type="dxa"/>
              <w:right w:w="6" w:type="dxa"/>
            </w:tcMar>
            <w:hideMark/>
          </w:tcPr>
          <w:p w:rsidR="00BE0E82" w:rsidRDefault="00BE0E82">
            <w:pPr>
              <w:pStyle w:val="newncpi"/>
              <w:ind w:firstLine="0"/>
              <w:jc w:val="left"/>
            </w:pPr>
            <w:r>
              <w:t>Дата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lastRenderedPageBreak/>
        <w:t> </w:t>
      </w:r>
    </w:p>
    <w:p w:rsidR="00BE0E82" w:rsidRDefault="00BE0E82">
      <w:pPr>
        <w:pStyle w:val="newncpi0"/>
      </w:pPr>
      <w:r>
        <w:t>Принял _________________________________ дел и _______________________________</w:t>
      </w:r>
    </w:p>
    <w:tbl>
      <w:tblPr>
        <w:tblW w:w="5000" w:type="pct"/>
        <w:tblCellMar>
          <w:left w:w="0" w:type="dxa"/>
          <w:right w:w="0" w:type="dxa"/>
        </w:tblCellMar>
        <w:tblLook w:val="04A0" w:firstRow="1" w:lastRow="0" w:firstColumn="1" w:lastColumn="0" w:noHBand="0" w:noVBand="1"/>
      </w:tblPr>
      <w:tblGrid>
        <w:gridCol w:w="4677"/>
        <w:gridCol w:w="4678"/>
      </w:tblGrid>
      <w:tr w:rsidR="00BE0E82">
        <w:tc>
          <w:tcPr>
            <w:tcW w:w="2500" w:type="pct"/>
            <w:tcMar>
              <w:top w:w="0" w:type="dxa"/>
              <w:left w:w="6" w:type="dxa"/>
              <w:bottom w:w="0" w:type="dxa"/>
              <w:right w:w="6" w:type="dxa"/>
            </w:tcMar>
            <w:hideMark/>
          </w:tcPr>
          <w:p w:rsidR="00BE0E82" w:rsidRDefault="00BE0E82">
            <w:pPr>
              <w:pStyle w:val="undline"/>
              <w:jc w:val="center"/>
            </w:pPr>
            <w:r>
              <w:t>(цифрами и прописью)</w:t>
            </w:r>
          </w:p>
        </w:tc>
        <w:tc>
          <w:tcPr>
            <w:tcW w:w="2500" w:type="pct"/>
            <w:tcMar>
              <w:top w:w="0" w:type="dxa"/>
              <w:left w:w="6" w:type="dxa"/>
              <w:bottom w:w="0" w:type="dxa"/>
              <w:right w:w="6" w:type="dxa"/>
            </w:tcMar>
            <w:hideMark/>
          </w:tcPr>
          <w:p w:rsidR="00BE0E82" w:rsidRDefault="00BE0E82">
            <w:pPr>
              <w:pStyle w:val="undline"/>
              <w:jc w:val="center"/>
            </w:pPr>
            <w:r>
              <w:t>(цифрами и прописью)</w:t>
            </w:r>
          </w:p>
        </w:tc>
      </w:tr>
    </w:tbl>
    <w:p w:rsidR="00BE0E82" w:rsidRDefault="00BE0E82">
      <w:pPr>
        <w:pStyle w:val="newncpi0"/>
      </w:pPr>
      <w:r>
        <w:t>регистрационно-контрольных карточек к документам.</w:t>
      </w:r>
    </w:p>
    <w:p w:rsidR="00BE0E82" w:rsidRDefault="00BE0E82">
      <w:pPr>
        <w:pStyle w:val="newncpi"/>
      </w:pPr>
      <w:r>
        <w:t> </w:t>
      </w:r>
    </w:p>
    <w:tbl>
      <w:tblPr>
        <w:tblW w:w="5000" w:type="pct"/>
        <w:tblInd w:w="-24" w:type="dxa"/>
        <w:tblCellMar>
          <w:left w:w="0" w:type="dxa"/>
          <w:right w:w="0" w:type="dxa"/>
        </w:tblCellMar>
        <w:tblLook w:val="04A0" w:firstRow="1" w:lastRow="0" w:firstColumn="1" w:lastColumn="0" w:noHBand="0" w:noVBand="1"/>
      </w:tblPr>
      <w:tblGrid>
        <w:gridCol w:w="1978"/>
        <w:gridCol w:w="2692"/>
        <w:gridCol w:w="1983"/>
        <w:gridCol w:w="2702"/>
      </w:tblGrid>
      <w:tr w:rsidR="00BE0E82">
        <w:tc>
          <w:tcPr>
            <w:tcW w:w="2496" w:type="pct"/>
            <w:gridSpan w:val="2"/>
            <w:tcMar>
              <w:top w:w="0" w:type="dxa"/>
              <w:left w:w="6" w:type="dxa"/>
              <w:bottom w:w="0" w:type="dxa"/>
              <w:right w:w="6" w:type="dxa"/>
            </w:tcMar>
            <w:hideMark/>
          </w:tcPr>
          <w:p w:rsidR="00BE0E82" w:rsidRDefault="00BE0E82">
            <w:pPr>
              <w:pStyle w:val="newncpi"/>
              <w:ind w:firstLine="0"/>
              <w:jc w:val="left"/>
            </w:pPr>
            <w:r>
              <w:t xml:space="preserve">Наименование должности работника </w:t>
            </w:r>
            <w:r>
              <w:br/>
              <w:t xml:space="preserve">архива (лица, ответственного за архив), </w:t>
            </w:r>
            <w:r>
              <w:br/>
              <w:t>принявшего дела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4"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c>
          <w:tcPr>
            <w:tcW w:w="1057" w:type="pct"/>
            <w:tcMar>
              <w:top w:w="0" w:type="dxa"/>
              <w:left w:w="6" w:type="dxa"/>
              <w:bottom w:w="0" w:type="dxa"/>
              <w:right w:w="6" w:type="dxa"/>
            </w:tcMar>
            <w:hideMark/>
          </w:tcPr>
          <w:p w:rsidR="00BE0E82" w:rsidRDefault="00BE0E82">
            <w:pPr>
              <w:pStyle w:val="newncpi"/>
              <w:ind w:firstLine="0"/>
              <w:jc w:val="left"/>
            </w:pPr>
            <w:r>
              <w:t>Дата</w:t>
            </w:r>
          </w:p>
        </w:tc>
        <w:tc>
          <w:tcPr>
            <w:tcW w:w="1439" w:type="pct"/>
            <w:tcMar>
              <w:top w:w="0" w:type="dxa"/>
              <w:left w:w="6" w:type="dxa"/>
              <w:bottom w:w="0" w:type="dxa"/>
              <w:right w:w="6" w:type="dxa"/>
            </w:tcMar>
            <w:hideMark/>
          </w:tcPr>
          <w:p w:rsidR="00BE0E82" w:rsidRDefault="00BE0E82">
            <w:pPr>
              <w:pStyle w:val="newncpi"/>
              <w:ind w:firstLine="0"/>
              <w:jc w:val="left"/>
            </w:pPr>
            <w:r>
              <w:t> </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4"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p w:rsidR="00BE0E82" w:rsidRDefault="00BE0E82">
      <w:pPr>
        <w:pStyle w:val="snoskiline"/>
      </w:pPr>
      <w:r>
        <w:t>______________________________</w:t>
      </w:r>
    </w:p>
    <w:p w:rsidR="00BE0E82" w:rsidRDefault="00BE0E82">
      <w:pPr>
        <w:pStyle w:val="snoski"/>
        <w:ind w:firstLine="567"/>
      </w:pPr>
      <w:r>
        <w:t>*Графа 6 не оформляется в описях дел постоянного хранения.</w:t>
      </w:r>
    </w:p>
    <w:p w:rsidR="00BE0E82" w:rsidRDefault="00BE0E82">
      <w:pPr>
        <w:pStyle w:val="snoski"/>
        <w:spacing w:after="240"/>
        <w:ind w:firstLine="567"/>
      </w:pPr>
      <w:r>
        <w:t>**Оформляется при наличии ЭК структурного подразделения.</w:t>
      </w:r>
    </w:p>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17</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titlep"/>
      </w:pPr>
      <w:r>
        <w:t>Форма акта о выделении к уничтожению документов и дел, не подлежащих хранению</w:t>
      </w:r>
    </w:p>
    <w:tbl>
      <w:tblPr>
        <w:tblW w:w="5000" w:type="pct"/>
        <w:tblInd w:w="30" w:type="dxa"/>
        <w:tblCellMar>
          <w:left w:w="0" w:type="dxa"/>
          <w:right w:w="0" w:type="dxa"/>
        </w:tblCellMar>
        <w:tblLook w:val="04A0" w:firstRow="1" w:lastRow="0" w:firstColumn="1" w:lastColumn="0" w:noHBand="0" w:noVBand="1"/>
      </w:tblPr>
      <w:tblGrid>
        <w:gridCol w:w="4674"/>
        <w:gridCol w:w="1959"/>
        <w:gridCol w:w="2722"/>
      </w:tblGrid>
      <w:tr w:rsidR="00BE0E82">
        <w:trPr>
          <w:trHeight w:val="1271"/>
        </w:trPr>
        <w:tc>
          <w:tcPr>
            <w:tcW w:w="2498" w:type="pct"/>
            <w:tcMar>
              <w:top w:w="0" w:type="dxa"/>
              <w:left w:w="6" w:type="dxa"/>
              <w:bottom w:w="0" w:type="dxa"/>
              <w:right w:w="6" w:type="dxa"/>
            </w:tcMar>
            <w:hideMark/>
          </w:tcPr>
          <w:p w:rsidR="00BE0E82" w:rsidRDefault="00BE0E82">
            <w:pPr>
              <w:pStyle w:val="newncpi0"/>
              <w:jc w:val="left"/>
            </w:pPr>
            <w:r>
              <w:t>Наименование вышестоящей организации</w:t>
            </w:r>
            <w:r>
              <w:br/>
              <w:t>Наименование организации</w:t>
            </w:r>
            <w:r>
              <w:br/>
              <w:t>АКТ</w:t>
            </w:r>
            <w:r>
              <w:br/>
              <w:t>_________ № ____________</w:t>
            </w:r>
            <w:r>
              <w:br/>
              <w:t>________________________</w:t>
            </w:r>
          </w:p>
          <w:p w:rsidR="00BE0E82" w:rsidRDefault="00BE0E82">
            <w:pPr>
              <w:pStyle w:val="undline"/>
              <w:ind w:firstLine="539"/>
            </w:pPr>
            <w:r>
              <w:t>(место составления)</w:t>
            </w:r>
          </w:p>
          <w:p w:rsidR="00BE0E82" w:rsidRDefault="00BE0E82">
            <w:pPr>
              <w:pStyle w:val="newncpi0"/>
              <w:jc w:val="left"/>
            </w:pPr>
            <w:r>
              <w:t> </w:t>
            </w:r>
          </w:p>
        </w:tc>
        <w:tc>
          <w:tcPr>
            <w:tcW w:w="2502" w:type="pct"/>
            <w:gridSpan w:val="2"/>
            <w:tcMar>
              <w:top w:w="0" w:type="dxa"/>
              <w:left w:w="6" w:type="dxa"/>
              <w:bottom w:w="0" w:type="dxa"/>
              <w:right w:w="6" w:type="dxa"/>
            </w:tcMar>
            <w:hideMark/>
          </w:tcPr>
          <w:p w:rsidR="00BE0E82" w:rsidRDefault="00BE0E82">
            <w:pPr>
              <w:pStyle w:val="newncpi0"/>
              <w:jc w:val="left"/>
            </w:pPr>
            <w:r>
              <w:t>УТВЕРЖДАЮ</w:t>
            </w:r>
            <w:r>
              <w:br/>
              <w:t>____________________________________</w:t>
            </w:r>
          </w:p>
          <w:p w:rsidR="00BE0E82" w:rsidRDefault="00BE0E82">
            <w:pPr>
              <w:pStyle w:val="undline"/>
              <w:jc w:val="center"/>
            </w:pPr>
            <w:r>
              <w:t>(наименование должности</w:t>
            </w:r>
          </w:p>
          <w:p w:rsidR="00BE0E82" w:rsidRDefault="00BE0E82">
            <w:pPr>
              <w:pStyle w:val="newncpi0"/>
              <w:jc w:val="left"/>
            </w:pPr>
            <w:r>
              <w:t>____________________________________</w:t>
            </w:r>
          </w:p>
          <w:p w:rsidR="00BE0E82" w:rsidRDefault="00BE0E82">
            <w:pPr>
              <w:pStyle w:val="undline"/>
              <w:jc w:val="center"/>
            </w:pPr>
            <w:r>
              <w:t>руководителя организации)</w:t>
            </w:r>
          </w:p>
        </w:tc>
      </w:tr>
      <w:tr w:rsidR="00BE0E82">
        <w:trPr>
          <w:trHeight w:val="281"/>
        </w:trPr>
        <w:tc>
          <w:tcPr>
            <w:tcW w:w="2498" w:type="pct"/>
            <w:tcMar>
              <w:top w:w="0" w:type="dxa"/>
              <w:left w:w="6" w:type="dxa"/>
              <w:bottom w:w="0" w:type="dxa"/>
              <w:right w:w="6" w:type="dxa"/>
            </w:tcMar>
            <w:vAlign w:val="center"/>
            <w:hideMark/>
          </w:tcPr>
          <w:p w:rsidR="00BE0E82" w:rsidRDefault="00BE0E82">
            <w:pPr>
              <w:pStyle w:val="newncpi"/>
            </w:pPr>
            <w:r>
              <w:t> </w:t>
            </w:r>
          </w:p>
        </w:tc>
        <w:tc>
          <w:tcPr>
            <w:tcW w:w="1047" w:type="pct"/>
            <w:tcMar>
              <w:top w:w="0" w:type="dxa"/>
              <w:left w:w="6" w:type="dxa"/>
              <w:bottom w:w="0" w:type="dxa"/>
              <w:right w:w="6" w:type="dxa"/>
            </w:tcMar>
            <w:hideMark/>
          </w:tcPr>
          <w:p w:rsidR="00BE0E82" w:rsidRDefault="00BE0E82">
            <w:pPr>
              <w:pStyle w:val="newncpi0"/>
            </w:pPr>
            <w:r>
              <w:t>Подпись</w:t>
            </w:r>
          </w:p>
        </w:tc>
        <w:tc>
          <w:tcPr>
            <w:tcW w:w="1455" w:type="pct"/>
            <w:tcMar>
              <w:top w:w="0" w:type="dxa"/>
              <w:left w:w="6" w:type="dxa"/>
              <w:bottom w:w="0" w:type="dxa"/>
              <w:right w:w="6" w:type="dxa"/>
            </w:tcMar>
            <w:hideMark/>
          </w:tcPr>
          <w:p w:rsidR="00BE0E82" w:rsidRDefault="00BE0E82">
            <w:pPr>
              <w:pStyle w:val="newncpi0"/>
            </w:pPr>
            <w:r>
              <w:t>Расшифровка подписи</w:t>
            </w:r>
          </w:p>
        </w:tc>
      </w:tr>
      <w:tr w:rsidR="00BE0E82">
        <w:trPr>
          <w:trHeight w:val="131"/>
        </w:trPr>
        <w:tc>
          <w:tcPr>
            <w:tcW w:w="2498" w:type="pct"/>
            <w:tcMar>
              <w:top w:w="0" w:type="dxa"/>
              <w:left w:w="6" w:type="dxa"/>
              <w:bottom w:w="0" w:type="dxa"/>
              <w:right w:w="6" w:type="dxa"/>
            </w:tcMar>
            <w:vAlign w:val="center"/>
            <w:hideMark/>
          </w:tcPr>
          <w:p w:rsidR="00BE0E82" w:rsidRDefault="00BE0E82">
            <w:pPr>
              <w:pStyle w:val="newncpi"/>
            </w:pPr>
            <w:r>
              <w:t> </w:t>
            </w:r>
          </w:p>
        </w:tc>
        <w:tc>
          <w:tcPr>
            <w:tcW w:w="1047" w:type="pct"/>
            <w:tcMar>
              <w:top w:w="0" w:type="dxa"/>
              <w:left w:w="6" w:type="dxa"/>
              <w:bottom w:w="0" w:type="dxa"/>
              <w:right w:w="6" w:type="dxa"/>
            </w:tcMar>
            <w:hideMark/>
          </w:tcPr>
          <w:p w:rsidR="00BE0E82" w:rsidRDefault="00BE0E82">
            <w:pPr>
              <w:pStyle w:val="newncpi0"/>
            </w:pPr>
            <w:r>
              <w:t>Дата</w:t>
            </w:r>
          </w:p>
        </w:tc>
        <w:tc>
          <w:tcPr>
            <w:tcW w:w="1455" w:type="pct"/>
            <w:tcMar>
              <w:top w:w="0" w:type="dxa"/>
              <w:left w:w="6" w:type="dxa"/>
              <w:bottom w:w="0" w:type="dxa"/>
              <w:right w:w="6" w:type="dxa"/>
            </w:tcMar>
            <w:hideMark/>
          </w:tcPr>
          <w:p w:rsidR="00BE0E82" w:rsidRDefault="00BE0E82">
            <w:pPr>
              <w:pStyle w:val="newncpi0"/>
            </w:pPr>
            <w:r>
              <w:t> </w:t>
            </w:r>
          </w:p>
        </w:tc>
      </w:tr>
    </w:tbl>
    <w:p w:rsidR="00BE0E82" w:rsidRDefault="00BE0E82">
      <w:pPr>
        <w:pStyle w:val="newncpi"/>
      </w:pPr>
      <w:r>
        <w:t> </w:t>
      </w:r>
    </w:p>
    <w:p w:rsidR="00BE0E82" w:rsidRDefault="00BE0E82">
      <w:pPr>
        <w:pStyle w:val="newncpi0"/>
      </w:pPr>
      <w:r>
        <w:t>О выделении к уничтожению</w:t>
      </w:r>
    </w:p>
    <w:p w:rsidR="00BE0E82" w:rsidRDefault="00BE0E82">
      <w:pPr>
        <w:pStyle w:val="newncpi0"/>
      </w:pPr>
      <w:r>
        <w:t>документов и дел, не подлежащих</w:t>
      </w:r>
    </w:p>
    <w:p w:rsidR="00BE0E82" w:rsidRDefault="00BE0E82">
      <w:pPr>
        <w:pStyle w:val="newncpi0"/>
      </w:pPr>
      <w:r>
        <w:t>хранению</w:t>
      </w:r>
    </w:p>
    <w:p w:rsidR="00BE0E82" w:rsidRDefault="00BE0E82">
      <w:pPr>
        <w:pStyle w:val="newncpi"/>
      </w:pPr>
      <w:r>
        <w:t> </w:t>
      </w:r>
    </w:p>
    <w:p w:rsidR="00BE0E82" w:rsidRDefault="00BE0E82">
      <w:pPr>
        <w:pStyle w:val="newncpi0"/>
      </w:pPr>
      <w:r>
        <w:t>На основании _______________________________________________________________</w:t>
      </w:r>
    </w:p>
    <w:p w:rsidR="00BE0E82" w:rsidRDefault="00BE0E82">
      <w:pPr>
        <w:pStyle w:val="undline"/>
        <w:ind w:firstLine="2517"/>
      </w:pPr>
      <w:r>
        <w:t>(названия и выходные данные нормативных правовых актов, локальных</w:t>
      </w:r>
    </w:p>
    <w:p w:rsidR="00BE0E82" w:rsidRDefault="00BE0E82">
      <w:pPr>
        <w:pStyle w:val="newncpi0"/>
      </w:pPr>
      <w:r>
        <w:t>___________________________________________________________________________</w:t>
      </w:r>
    </w:p>
    <w:p w:rsidR="00BE0E82" w:rsidRDefault="00BE0E82">
      <w:pPr>
        <w:pStyle w:val="undline"/>
        <w:jc w:val="center"/>
      </w:pPr>
      <w:r>
        <w:t>правовых актов, использованных при проведении экспертизы ценности)</w:t>
      </w:r>
    </w:p>
    <w:p w:rsidR="00BE0E82" w:rsidRDefault="00BE0E82">
      <w:pPr>
        <w:pStyle w:val="newncpi0"/>
      </w:pPr>
      <w:r>
        <w:t>отобраны к уничтожению как не имеющие исторической, научной, социальной, экономической, политической или культурной ценности и утратившие практическое значение следующие документы и дела фонда №* ________________________________</w:t>
      </w:r>
    </w:p>
    <w:p w:rsidR="00BE0E82" w:rsidRDefault="00BE0E82">
      <w:pPr>
        <w:pStyle w:val="undline"/>
        <w:ind w:firstLine="7201"/>
      </w:pPr>
      <w:r>
        <w:t>(название фонда)</w:t>
      </w:r>
    </w:p>
    <w:p w:rsidR="00BE0E82" w:rsidRDefault="00BE0E82">
      <w:pPr>
        <w:pStyle w:val="newncpi"/>
      </w:pPr>
      <w:r>
        <w:t> </w:t>
      </w:r>
    </w:p>
    <w:tbl>
      <w:tblPr>
        <w:tblW w:w="5000" w:type="pct"/>
        <w:tblInd w:w="6"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2"/>
        <w:gridCol w:w="1311"/>
        <w:gridCol w:w="988"/>
        <w:gridCol w:w="1429"/>
        <w:gridCol w:w="1849"/>
        <w:gridCol w:w="866"/>
        <w:gridCol w:w="1549"/>
        <w:gridCol w:w="1071"/>
      </w:tblGrid>
      <w:tr w:rsidR="00BE0E82">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w:t>
            </w:r>
            <w:r>
              <w:br/>
              <w:t>п/п</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Заголовок дела или групповой заголовок дел</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Дата дела или крайние даты дел</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Номера номенклатур (описей) за год(ы)</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Индекс дела (тома, части) по номенклатуре или № дела по описи</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Кол-во дел (томов, частей)</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Срок хранения дела (тома, части) и номера пунктов по перечню</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Примечание</w:t>
            </w:r>
          </w:p>
        </w:tc>
      </w:tr>
      <w:tr w:rsidR="00BE0E82">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1</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3</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6</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8</w:t>
            </w:r>
          </w:p>
        </w:tc>
      </w:tr>
      <w:tr w:rsidR="00BE0E82">
        <w:trPr>
          <w:trHeight w:val="240"/>
        </w:trPr>
        <w:tc>
          <w:tcPr>
            <w:tcW w:w="1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7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8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0E82" w:rsidRDefault="00BE0E82">
            <w:pPr>
              <w:pStyle w:val="table10"/>
              <w:jc w:val="center"/>
            </w:pPr>
            <w:r>
              <w:t> </w:t>
            </w:r>
          </w:p>
        </w:tc>
      </w:tr>
    </w:tbl>
    <w:p w:rsidR="00BE0E82" w:rsidRDefault="00BE0E82">
      <w:pPr>
        <w:pStyle w:val="newncpi"/>
      </w:pPr>
      <w:r>
        <w:lastRenderedPageBreak/>
        <w:t> </w:t>
      </w:r>
    </w:p>
    <w:p w:rsidR="00BE0E82" w:rsidRDefault="00BE0E82">
      <w:pPr>
        <w:pStyle w:val="newncpi0"/>
      </w:pPr>
      <w:r>
        <w:t>Итого __________________________________________ дел за ________________ год(ы).</w:t>
      </w:r>
    </w:p>
    <w:p w:rsidR="00BE0E82" w:rsidRDefault="00BE0E82">
      <w:pPr>
        <w:pStyle w:val="undline"/>
        <w:ind w:firstLine="1979"/>
      </w:pPr>
      <w:r>
        <w:t>(цифрами и прописью)</w:t>
      </w:r>
    </w:p>
    <w:p w:rsidR="00BE0E82" w:rsidRDefault="00BE0E82">
      <w:pPr>
        <w:pStyle w:val="newncpi0"/>
      </w:pPr>
      <w:r>
        <w:t>Описи дел постоянного хранения за ____________________________ год(ы) утверждены,</w:t>
      </w:r>
    </w:p>
    <w:p w:rsidR="00BE0E82" w:rsidRDefault="00BE0E82">
      <w:pPr>
        <w:pStyle w:val="newncpi0"/>
      </w:pPr>
      <w:r>
        <w:t>а по личному составу согласованы с ЭМК (ЭПК, ЦЭК) _____________________________</w:t>
      </w:r>
    </w:p>
    <w:p w:rsidR="00BE0E82" w:rsidRDefault="00BE0E82">
      <w:pPr>
        <w:pStyle w:val="newncpi0"/>
      </w:pPr>
      <w:r>
        <w:t>___________________________________________________________________________</w:t>
      </w:r>
    </w:p>
    <w:p w:rsidR="00BE0E82" w:rsidRDefault="00BE0E82">
      <w:pPr>
        <w:pStyle w:val="undline"/>
        <w:jc w:val="center"/>
      </w:pPr>
      <w:r>
        <w:t xml:space="preserve">(наименование государственного архива, структурного подразделения по архивам и делопроизводству </w:t>
      </w:r>
    </w:p>
    <w:p w:rsidR="00BE0E82" w:rsidRDefault="00BE0E82">
      <w:pPr>
        <w:pStyle w:val="newncpi0"/>
      </w:pPr>
      <w:r>
        <w:t>___________________________________________________________________________</w:t>
      </w:r>
    </w:p>
    <w:p w:rsidR="00BE0E82" w:rsidRDefault="00BE0E82">
      <w:pPr>
        <w:pStyle w:val="undline"/>
        <w:jc w:val="center"/>
      </w:pPr>
      <w:r>
        <w:t>областных (Минского городского) исполнительных комитетов или вышестоящей организации)</w:t>
      </w:r>
    </w:p>
    <w:p w:rsidR="00BE0E82" w:rsidRDefault="00BE0E82">
      <w:pPr>
        <w:pStyle w:val="newncpi0"/>
      </w:pPr>
      <w:r>
        <w:t>(протокол ___________ № _________)</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67"/>
        <w:gridCol w:w="1983"/>
        <w:gridCol w:w="2705"/>
      </w:tblGrid>
      <w:tr w:rsidR="00BE0E82">
        <w:tc>
          <w:tcPr>
            <w:tcW w:w="2494" w:type="pct"/>
            <w:tcMar>
              <w:top w:w="0" w:type="dxa"/>
              <w:left w:w="6" w:type="dxa"/>
              <w:bottom w:w="0" w:type="dxa"/>
              <w:right w:w="6" w:type="dxa"/>
            </w:tcMar>
            <w:hideMark/>
          </w:tcPr>
          <w:p w:rsidR="00BE0E82" w:rsidRDefault="00BE0E82">
            <w:pPr>
              <w:pStyle w:val="newncpi"/>
              <w:ind w:firstLine="0"/>
              <w:jc w:val="left"/>
            </w:pPr>
            <w:r>
              <w:t xml:space="preserve">Наименование должности лица, </w:t>
            </w:r>
            <w:r>
              <w:br/>
              <w:t xml:space="preserve">проводившего экспертизу </w:t>
            </w:r>
            <w:r>
              <w:br/>
              <w:t>ценности документов</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bl>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494"/>
        <w:gridCol w:w="4861"/>
      </w:tblGrid>
      <w:tr w:rsidR="00BE0E82">
        <w:trPr>
          <w:trHeight w:val="238"/>
        </w:trPr>
        <w:tc>
          <w:tcPr>
            <w:tcW w:w="2402" w:type="pct"/>
            <w:tcMar>
              <w:top w:w="0" w:type="dxa"/>
              <w:left w:w="6" w:type="dxa"/>
              <w:bottom w:w="0" w:type="dxa"/>
              <w:right w:w="6" w:type="dxa"/>
            </w:tcMar>
            <w:hideMark/>
          </w:tcPr>
          <w:p w:rsidR="00BE0E82" w:rsidRDefault="00BE0E82">
            <w:pPr>
              <w:pStyle w:val="newncpi0"/>
              <w:jc w:val="left"/>
            </w:pPr>
            <w:r>
              <w:t>СОГЛАСОВАНО</w:t>
            </w:r>
            <w:r>
              <w:br/>
              <w:t>Протокол заседания ЦЭК (ЭК)</w:t>
            </w:r>
            <w:r>
              <w:br/>
              <w:t>__________________________________</w:t>
            </w:r>
          </w:p>
          <w:p w:rsidR="00BE0E82" w:rsidRDefault="00BE0E82">
            <w:pPr>
              <w:pStyle w:val="undline"/>
              <w:ind w:firstLine="539"/>
            </w:pPr>
            <w:r>
              <w:t>(наименование организации)</w:t>
            </w:r>
          </w:p>
          <w:p w:rsidR="00BE0E82" w:rsidRDefault="00BE0E82">
            <w:pPr>
              <w:pStyle w:val="newncpi0"/>
              <w:jc w:val="left"/>
            </w:pPr>
            <w:r>
              <w:t>____________ № ___________________</w:t>
            </w:r>
          </w:p>
        </w:tc>
        <w:tc>
          <w:tcPr>
            <w:tcW w:w="2598" w:type="pct"/>
            <w:tcMar>
              <w:top w:w="0" w:type="dxa"/>
              <w:left w:w="6" w:type="dxa"/>
              <w:bottom w:w="0" w:type="dxa"/>
              <w:right w:w="6" w:type="dxa"/>
            </w:tcMar>
            <w:hideMark/>
          </w:tcPr>
          <w:p w:rsidR="00BE0E82" w:rsidRDefault="00BE0E82">
            <w:pPr>
              <w:pStyle w:val="newncpi0"/>
              <w:jc w:val="left"/>
            </w:pPr>
            <w:r>
              <w:t>СОГЛАСОВАНО**</w:t>
            </w:r>
            <w:r>
              <w:br/>
              <w:t xml:space="preserve">Протокол заседания ЭМК (ЭПК, ЦЭК) </w:t>
            </w:r>
            <w:r>
              <w:br/>
              <w:t>_____________________________________</w:t>
            </w:r>
          </w:p>
          <w:p w:rsidR="00BE0E82" w:rsidRDefault="00BE0E82">
            <w:pPr>
              <w:pStyle w:val="undline"/>
              <w:jc w:val="center"/>
            </w:pPr>
            <w:r>
              <w:t>(наименование</w:t>
            </w:r>
          </w:p>
          <w:p w:rsidR="00BE0E82" w:rsidRDefault="00BE0E82">
            <w:pPr>
              <w:pStyle w:val="newncpi0"/>
              <w:jc w:val="left"/>
            </w:pPr>
            <w:r>
              <w:t>_____________________________________</w:t>
            </w:r>
          </w:p>
          <w:p w:rsidR="00BE0E82" w:rsidRDefault="00BE0E82">
            <w:pPr>
              <w:pStyle w:val="undline"/>
              <w:jc w:val="center"/>
            </w:pPr>
            <w:r>
              <w:t xml:space="preserve">государственного архива или </w:t>
            </w:r>
          </w:p>
          <w:p w:rsidR="00BE0E82" w:rsidRDefault="00BE0E82">
            <w:pPr>
              <w:pStyle w:val="newncpi0"/>
              <w:jc w:val="left"/>
            </w:pPr>
            <w:r>
              <w:t>_____________________________________</w:t>
            </w:r>
          </w:p>
          <w:p w:rsidR="00BE0E82" w:rsidRDefault="00BE0E82">
            <w:pPr>
              <w:pStyle w:val="undline"/>
              <w:jc w:val="center"/>
            </w:pPr>
            <w:r>
              <w:t xml:space="preserve">структурного подразделения по архивам и </w:t>
            </w:r>
          </w:p>
          <w:p w:rsidR="00BE0E82" w:rsidRDefault="00BE0E82">
            <w:pPr>
              <w:pStyle w:val="newncpi0"/>
              <w:jc w:val="left"/>
            </w:pPr>
            <w:r>
              <w:t>_____________________________________</w:t>
            </w:r>
          </w:p>
          <w:p w:rsidR="00BE0E82" w:rsidRDefault="00BE0E82">
            <w:pPr>
              <w:pStyle w:val="undline"/>
              <w:jc w:val="center"/>
            </w:pPr>
            <w:r>
              <w:t>делопроизводству областных (Минского городского) исполнительных комитетов,</w:t>
            </w:r>
          </w:p>
          <w:p w:rsidR="00BE0E82" w:rsidRDefault="00BE0E82">
            <w:pPr>
              <w:pStyle w:val="newncpi0"/>
              <w:jc w:val="left"/>
            </w:pPr>
            <w:r>
              <w:t>_____________________________________</w:t>
            </w:r>
          </w:p>
          <w:p w:rsidR="00BE0E82" w:rsidRDefault="00BE0E82">
            <w:pPr>
              <w:pStyle w:val="undline"/>
              <w:jc w:val="center"/>
            </w:pPr>
            <w:r>
              <w:t>вышестоящей организации)</w:t>
            </w:r>
          </w:p>
          <w:p w:rsidR="00BE0E82" w:rsidRDefault="00BE0E82">
            <w:pPr>
              <w:pStyle w:val="newncpi0"/>
              <w:jc w:val="left"/>
            </w:pPr>
            <w:r>
              <w:t>_________________ № __________________</w:t>
            </w:r>
          </w:p>
        </w:tc>
      </w:tr>
    </w:tbl>
    <w:p w:rsidR="00BE0E82" w:rsidRDefault="00BE0E82">
      <w:pPr>
        <w:pStyle w:val="newncpi"/>
      </w:pPr>
      <w:r>
        <w:t> </w:t>
      </w:r>
    </w:p>
    <w:p w:rsidR="00BE0E82" w:rsidRDefault="00BE0E82">
      <w:pPr>
        <w:pStyle w:val="newncpi0"/>
      </w:pPr>
      <w:r>
        <w:t>Документы в количестве ___________________________________________________ дел,</w:t>
      </w:r>
    </w:p>
    <w:p w:rsidR="00BE0E82" w:rsidRDefault="00BE0E82">
      <w:pPr>
        <w:pStyle w:val="undline"/>
        <w:ind w:firstLine="4139"/>
        <w:jc w:val="left"/>
      </w:pPr>
      <w:r>
        <w:t>(цифрами и прописью)</w:t>
      </w:r>
    </w:p>
    <w:p w:rsidR="00BE0E82" w:rsidRDefault="00BE0E82">
      <w:pPr>
        <w:pStyle w:val="newncpi0"/>
      </w:pPr>
      <w:r>
        <w:t>весом _____________ кг сданы в _______________________________________________</w:t>
      </w:r>
    </w:p>
    <w:p w:rsidR="00BE0E82" w:rsidRDefault="00BE0E82">
      <w:pPr>
        <w:pStyle w:val="undline"/>
        <w:ind w:firstLine="5041"/>
      </w:pPr>
      <w:r>
        <w:t>(наименование организации)</w:t>
      </w:r>
    </w:p>
    <w:p w:rsidR="00BE0E82" w:rsidRDefault="00BE0E82">
      <w:pPr>
        <w:pStyle w:val="newncpi0"/>
      </w:pPr>
      <w:r>
        <w:t>на переработку по приемо-сдаточной накладной от _________________ № ____________</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67"/>
        <w:gridCol w:w="1983"/>
        <w:gridCol w:w="2705"/>
      </w:tblGrid>
      <w:tr w:rsidR="00BE0E82">
        <w:tc>
          <w:tcPr>
            <w:tcW w:w="2494" w:type="pct"/>
            <w:tcMar>
              <w:top w:w="0" w:type="dxa"/>
              <w:left w:w="6" w:type="dxa"/>
              <w:bottom w:w="0" w:type="dxa"/>
              <w:right w:w="6" w:type="dxa"/>
            </w:tcMar>
            <w:hideMark/>
          </w:tcPr>
          <w:p w:rsidR="00BE0E82" w:rsidRDefault="00BE0E82">
            <w:pPr>
              <w:pStyle w:val="newncpi"/>
              <w:ind w:firstLine="0"/>
              <w:jc w:val="left"/>
            </w:pPr>
            <w:r>
              <w:t>Наименование должности работника</w:t>
            </w:r>
            <w:r>
              <w:br/>
              <w:t>организации, сдавшего документы</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c>
          <w:tcPr>
            <w:tcW w:w="2494" w:type="pct"/>
            <w:tcMar>
              <w:top w:w="0" w:type="dxa"/>
              <w:left w:w="6" w:type="dxa"/>
              <w:bottom w:w="0" w:type="dxa"/>
              <w:right w:w="6" w:type="dxa"/>
            </w:tcMar>
            <w:hideMark/>
          </w:tcPr>
          <w:p w:rsidR="00BE0E82" w:rsidRDefault="00BE0E82">
            <w:pPr>
              <w:pStyle w:val="newncpi"/>
              <w:ind w:firstLine="0"/>
              <w:jc w:val="left"/>
            </w:pPr>
            <w:r>
              <w:t>Дата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p w:rsidR="00BE0E82" w:rsidRDefault="00BE0E82">
      <w:pPr>
        <w:pStyle w:val="newncpi0"/>
      </w:pPr>
      <w:r>
        <w:t>Изменения в учетные документы внесены.</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67"/>
        <w:gridCol w:w="1983"/>
        <w:gridCol w:w="2705"/>
      </w:tblGrid>
      <w:tr w:rsidR="00BE0E82">
        <w:tc>
          <w:tcPr>
            <w:tcW w:w="2494" w:type="pct"/>
            <w:tcMar>
              <w:top w:w="0" w:type="dxa"/>
              <w:left w:w="6" w:type="dxa"/>
              <w:bottom w:w="0" w:type="dxa"/>
              <w:right w:w="6" w:type="dxa"/>
            </w:tcMar>
            <w:hideMark/>
          </w:tcPr>
          <w:p w:rsidR="00BE0E82" w:rsidRDefault="00BE0E82">
            <w:pPr>
              <w:pStyle w:val="newncpi"/>
              <w:ind w:firstLine="0"/>
              <w:jc w:val="left"/>
            </w:pPr>
            <w:r>
              <w:t>Наименование должности работника</w:t>
            </w:r>
            <w:r>
              <w:br/>
              <w:t>архива (лица, ответственного за архив),</w:t>
            </w:r>
            <w:r>
              <w:br/>
              <w:t>внесшего изменения в учетные документы</w:t>
            </w:r>
          </w:p>
        </w:tc>
        <w:tc>
          <w:tcPr>
            <w:tcW w:w="1060" w:type="pct"/>
            <w:tcMar>
              <w:top w:w="0" w:type="dxa"/>
              <w:left w:w="6" w:type="dxa"/>
              <w:bottom w:w="0" w:type="dxa"/>
              <w:right w:w="6" w:type="dxa"/>
            </w:tcMar>
            <w:vAlign w:val="bottom"/>
            <w:hideMark/>
          </w:tcPr>
          <w:p w:rsidR="00BE0E82" w:rsidRDefault="00BE0E82">
            <w:pPr>
              <w:pStyle w:val="newncpi"/>
              <w:ind w:firstLine="0"/>
              <w:jc w:val="center"/>
            </w:pPr>
            <w:r>
              <w:t>Подпись</w:t>
            </w:r>
          </w:p>
        </w:tc>
        <w:tc>
          <w:tcPr>
            <w:tcW w:w="1446" w:type="pct"/>
            <w:tcMar>
              <w:top w:w="0" w:type="dxa"/>
              <w:left w:w="6" w:type="dxa"/>
              <w:bottom w:w="0" w:type="dxa"/>
              <w:right w:w="6" w:type="dxa"/>
            </w:tcMar>
            <w:vAlign w:val="bottom"/>
            <w:hideMark/>
          </w:tcPr>
          <w:p w:rsidR="00BE0E82" w:rsidRDefault="00BE0E82">
            <w:pPr>
              <w:pStyle w:val="newncpi"/>
              <w:ind w:firstLine="0"/>
              <w:jc w:val="center"/>
            </w:pPr>
            <w:r>
              <w:t>Расшифровка подписи</w:t>
            </w:r>
          </w:p>
        </w:tc>
      </w:tr>
      <w:tr w:rsidR="00BE0E82">
        <w:tc>
          <w:tcPr>
            <w:tcW w:w="2494" w:type="pct"/>
            <w:tcMar>
              <w:top w:w="0" w:type="dxa"/>
              <w:left w:w="6" w:type="dxa"/>
              <w:bottom w:w="0" w:type="dxa"/>
              <w:right w:w="6" w:type="dxa"/>
            </w:tcMar>
            <w:hideMark/>
          </w:tcPr>
          <w:p w:rsidR="00BE0E82" w:rsidRDefault="00BE0E82">
            <w:pPr>
              <w:pStyle w:val="newncpi"/>
              <w:ind w:firstLine="0"/>
              <w:jc w:val="left"/>
            </w:pPr>
            <w:r>
              <w:t>Дата</w:t>
            </w:r>
          </w:p>
        </w:tc>
        <w:tc>
          <w:tcPr>
            <w:tcW w:w="1060" w:type="pct"/>
            <w:tcMar>
              <w:top w:w="0" w:type="dxa"/>
              <w:left w:w="6" w:type="dxa"/>
              <w:bottom w:w="0" w:type="dxa"/>
              <w:right w:w="6" w:type="dxa"/>
            </w:tcMar>
            <w:vAlign w:val="bottom"/>
            <w:hideMark/>
          </w:tcPr>
          <w:p w:rsidR="00BE0E82" w:rsidRDefault="00BE0E82">
            <w:pPr>
              <w:pStyle w:val="newncpi"/>
              <w:ind w:firstLine="0"/>
              <w:jc w:val="center"/>
            </w:pPr>
            <w:r>
              <w:t> </w:t>
            </w:r>
          </w:p>
        </w:tc>
        <w:tc>
          <w:tcPr>
            <w:tcW w:w="1446" w:type="pct"/>
            <w:tcMar>
              <w:top w:w="0" w:type="dxa"/>
              <w:left w:w="6" w:type="dxa"/>
              <w:bottom w:w="0" w:type="dxa"/>
              <w:right w:w="6" w:type="dxa"/>
            </w:tcMar>
            <w:vAlign w:val="bottom"/>
            <w:hideMark/>
          </w:tcPr>
          <w:p w:rsidR="00BE0E82" w:rsidRDefault="00BE0E82">
            <w:pPr>
              <w:pStyle w:val="newncpi"/>
              <w:ind w:firstLine="0"/>
              <w:jc w:val="center"/>
            </w:pPr>
            <w:r>
              <w:t> </w:t>
            </w:r>
          </w:p>
        </w:tc>
      </w:tr>
    </w:tbl>
    <w:p w:rsidR="00BE0E82" w:rsidRDefault="00BE0E82">
      <w:pPr>
        <w:pStyle w:val="newncpi"/>
      </w:pPr>
      <w:r>
        <w:t> </w:t>
      </w:r>
    </w:p>
    <w:p w:rsidR="00BE0E82" w:rsidRDefault="00BE0E82">
      <w:pPr>
        <w:pStyle w:val="snoskiline"/>
      </w:pPr>
      <w:r>
        <w:t>______________________________</w:t>
      </w:r>
    </w:p>
    <w:p w:rsidR="00BE0E82" w:rsidRDefault="00BE0E82">
      <w:pPr>
        <w:pStyle w:val="snoski"/>
        <w:ind w:firstLine="567"/>
      </w:pPr>
      <w:r>
        <w:t>*Номер фонда указывается в организациях, являющихся источниками комплектования государственных архивов.</w:t>
      </w:r>
    </w:p>
    <w:p w:rsidR="00BE0E82" w:rsidRDefault="00BE0E82">
      <w:pPr>
        <w:pStyle w:val="snoski"/>
        <w:spacing w:after="240"/>
        <w:ind w:firstLine="567"/>
      </w:pPr>
      <w:r>
        <w:t>**Оформляется в актах о выделении к уничтожению документов с отметкой «ЭПК».</w:t>
      </w:r>
    </w:p>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18</w:t>
            </w:r>
          </w:p>
          <w:p w:rsidR="00BE0E82" w:rsidRDefault="00BE0E82">
            <w:pPr>
              <w:pStyle w:val="append"/>
            </w:pPr>
            <w:r>
              <w:lastRenderedPageBreak/>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lastRenderedPageBreak/>
        <w:t> </w:t>
      </w:r>
    </w:p>
    <w:p w:rsidR="00BE0E82" w:rsidRDefault="00BE0E82">
      <w:pPr>
        <w:pStyle w:val="titlep"/>
      </w:pPr>
      <w:r>
        <w:t>Форма листка-заместителя документа</w:t>
      </w:r>
    </w:p>
    <w:p w:rsidR="00BE0E82" w:rsidRDefault="00BE0E82">
      <w:pPr>
        <w:pStyle w:val="nonumheader"/>
        <w:ind w:right="9"/>
      </w:pPr>
      <w:r>
        <w:t>ЛИСТОК-ЗАМЕСТИТЕЛЬ ДОКУМЕНТА</w:t>
      </w:r>
    </w:p>
    <w:p w:rsidR="00BE0E82" w:rsidRDefault="00BE0E82">
      <w:pPr>
        <w:pStyle w:val="newncpi0"/>
      </w:pPr>
      <w:r>
        <w:t>Вид документа _______________________________ Дата __________ Индекс ___________</w:t>
      </w:r>
    </w:p>
    <w:p w:rsidR="00BE0E82" w:rsidRDefault="00BE0E82">
      <w:pPr>
        <w:pStyle w:val="newncpi0"/>
      </w:pPr>
      <w:r>
        <w:t>Корреспондент ______________________________________________________________</w:t>
      </w:r>
    </w:p>
    <w:p w:rsidR="00BE0E82" w:rsidRDefault="00BE0E82">
      <w:pPr>
        <w:pStyle w:val="newncpi0"/>
      </w:pPr>
      <w:r>
        <w:t>Заголовок (или краткое содержание документа) ____________________________________</w:t>
      </w:r>
    </w:p>
    <w:p w:rsidR="00BE0E82" w:rsidRDefault="00BE0E82">
      <w:pPr>
        <w:pStyle w:val="newncpi0"/>
      </w:pPr>
      <w:r>
        <w:t>___________________________________________________________________________</w:t>
      </w:r>
    </w:p>
    <w:p w:rsidR="00BE0E82" w:rsidRDefault="00BE0E82">
      <w:pPr>
        <w:pStyle w:val="newncpi0"/>
      </w:pPr>
      <w:r>
        <w:t>Выдан _____________________________________________________________________</w:t>
      </w:r>
    </w:p>
    <w:p w:rsidR="00BE0E82" w:rsidRDefault="00BE0E82">
      <w:pPr>
        <w:pStyle w:val="undline"/>
        <w:jc w:val="center"/>
      </w:pPr>
      <w:r>
        <w:t>(дата выдачи)</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61"/>
        <w:gridCol w:w="4694"/>
      </w:tblGrid>
      <w:tr w:rsidR="00BE0E82">
        <w:tc>
          <w:tcPr>
            <w:tcW w:w="2491" w:type="pct"/>
            <w:tcMar>
              <w:top w:w="0" w:type="dxa"/>
              <w:left w:w="6" w:type="dxa"/>
              <w:bottom w:w="0" w:type="dxa"/>
              <w:right w:w="6" w:type="dxa"/>
            </w:tcMar>
            <w:hideMark/>
          </w:tcPr>
          <w:p w:rsidR="00BE0E82" w:rsidRDefault="00BE0E82">
            <w:pPr>
              <w:pStyle w:val="newncpi0"/>
            </w:pPr>
            <w:r>
              <w:t>Выдал _____________________________</w:t>
            </w:r>
          </w:p>
        </w:tc>
        <w:tc>
          <w:tcPr>
            <w:tcW w:w="2509" w:type="pct"/>
            <w:tcMar>
              <w:top w:w="0" w:type="dxa"/>
              <w:left w:w="6" w:type="dxa"/>
              <w:bottom w:w="0" w:type="dxa"/>
              <w:right w:w="6" w:type="dxa"/>
            </w:tcMar>
            <w:hideMark/>
          </w:tcPr>
          <w:p w:rsidR="00BE0E82" w:rsidRDefault="00BE0E82">
            <w:pPr>
              <w:pStyle w:val="newncpi0"/>
              <w:jc w:val="right"/>
            </w:pPr>
            <w:r>
              <w:t>Получил ___________________________</w:t>
            </w:r>
          </w:p>
        </w:tc>
      </w:tr>
      <w:tr w:rsidR="00BE0E82">
        <w:tc>
          <w:tcPr>
            <w:tcW w:w="2491" w:type="pct"/>
            <w:tcMar>
              <w:top w:w="0" w:type="dxa"/>
              <w:left w:w="6" w:type="dxa"/>
              <w:bottom w:w="0" w:type="dxa"/>
              <w:right w:w="6" w:type="dxa"/>
            </w:tcMar>
            <w:hideMark/>
          </w:tcPr>
          <w:p w:rsidR="00BE0E82" w:rsidRDefault="00BE0E82">
            <w:pPr>
              <w:pStyle w:val="undline"/>
              <w:ind w:firstLine="1077"/>
            </w:pPr>
            <w:r>
              <w:t>(наименование должности, подпись,</w:t>
            </w:r>
          </w:p>
        </w:tc>
        <w:tc>
          <w:tcPr>
            <w:tcW w:w="2509" w:type="pct"/>
            <w:tcMar>
              <w:top w:w="0" w:type="dxa"/>
              <w:left w:w="6" w:type="dxa"/>
              <w:bottom w:w="0" w:type="dxa"/>
              <w:right w:w="6" w:type="dxa"/>
            </w:tcMar>
            <w:hideMark/>
          </w:tcPr>
          <w:p w:rsidR="00BE0E82" w:rsidRDefault="00BE0E82">
            <w:pPr>
              <w:pStyle w:val="undline"/>
              <w:jc w:val="right"/>
            </w:pPr>
            <w:r>
              <w:t>(наименование должности, подпись,</w:t>
            </w:r>
          </w:p>
        </w:tc>
      </w:tr>
      <w:tr w:rsidR="00BE0E82">
        <w:tc>
          <w:tcPr>
            <w:tcW w:w="2491" w:type="pct"/>
            <w:tcMar>
              <w:top w:w="0" w:type="dxa"/>
              <w:left w:w="6" w:type="dxa"/>
              <w:bottom w:w="0" w:type="dxa"/>
              <w:right w:w="6" w:type="dxa"/>
            </w:tcMar>
            <w:hideMark/>
          </w:tcPr>
          <w:p w:rsidR="00BE0E82" w:rsidRDefault="00BE0E82">
            <w:pPr>
              <w:pStyle w:val="newncpi0"/>
              <w:ind w:firstLine="720"/>
            </w:pPr>
            <w:r>
              <w:t>____________________________</w:t>
            </w:r>
          </w:p>
        </w:tc>
        <w:tc>
          <w:tcPr>
            <w:tcW w:w="2509" w:type="pct"/>
            <w:tcMar>
              <w:top w:w="0" w:type="dxa"/>
              <w:left w:w="6" w:type="dxa"/>
              <w:bottom w:w="0" w:type="dxa"/>
              <w:right w:w="6" w:type="dxa"/>
            </w:tcMar>
            <w:hideMark/>
          </w:tcPr>
          <w:p w:rsidR="00BE0E82" w:rsidRDefault="00BE0E82">
            <w:pPr>
              <w:pStyle w:val="newncpi0"/>
              <w:jc w:val="right"/>
            </w:pPr>
            <w:r>
              <w:t>____________________________</w:t>
            </w:r>
          </w:p>
        </w:tc>
      </w:tr>
      <w:tr w:rsidR="00BE0E82">
        <w:tc>
          <w:tcPr>
            <w:tcW w:w="2491" w:type="pct"/>
            <w:tcMar>
              <w:top w:w="0" w:type="dxa"/>
              <w:left w:w="6" w:type="dxa"/>
              <w:bottom w:w="0" w:type="dxa"/>
              <w:right w:w="6" w:type="dxa"/>
            </w:tcMar>
            <w:hideMark/>
          </w:tcPr>
          <w:p w:rsidR="00BE0E82" w:rsidRDefault="00BE0E82">
            <w:pPr>
              <w:pStyle w:val="undline"/>
              <w:jc w:val="center"/>
            </w:pPr>
            <w:r>
              <w:t>расшифровка подписи лица,</w:t>
            </w:r>
          </w:p>
        </w:tc>
        <w:tc>
          <w:tcPr>
            <w:tcW w:w="2509" w:type="pct"/>
            <w:tcMar>
              <w:top w:w="0" w:type="dxa"/>
              <w:left w:w="6" w:type="dxa"/>
              <w:bottom w:w="0" w:type="dxa"/>
              <w:right w:w="6" w:type="dxa"/>
            </w:tcMar>
            <w:hideMark/>
          </w:tcPr>
          <w:p w:rsidR="00BE0E82" w:rsidRDefault="00BE0E82">
            <w:pPr>
              <w:pStyle w:val="undline"/>
              <w:ind w:right="549"/>
              <w:jc w:val="right"/>
            </w:pPr>
            <w:r>
              <w:t>расшифровка подписи лица,</w:t>
            </w:r>
          </w:p>
        </w:tc>
      </w:tr>
      <w:tr w:rsidR="00BE0E82">
        <w:tc>
          <w:tcPr>
            <w:tcW w:w="2491" w:type="pct"/>
            <w:tcMar>
              <w:top w:w="0" w:type="dxa"/>
              <w:left w:w="6" w:type="dxa"/>
              <w:bottom w:w="0" w:type="dxa"/>
              <w:right w:w="6" w:type="dxa"/>
            </w:tcMar>
            <w:hideMark/>
          </w:tcPr>
          <w:p w:rsidR="00BE0E82" w:rsidRDefault="00BE0E82">
            <w:pPr>
              <w:pStyle w:val="newncpi0"/>
              <w:ind w:firstLine="720"/>
            </w:pPr>
            <w:r>
              <w:t>____________________________</w:t>
            </w:r>
          </w:p>
        </w:tc>
        <w:tc>
          <w:tcPr>
            <w:tcW w:w="2509" w:type="pct"/>
            <w:tcMar>
              <w:top w:w="0" w:type="dxa"/>
              <w:left w:w="6" w:type="dxa"/>
              <w:bottom w:w="0" w:type="dxa"/>
              <w:right w:w="6" w:type="dxa"/>
            </w:tcMar>
            <w:hideMark/>
          </w:tcPr>
          <w:p w:rsidR="00BE0E82" w:rsidRDefault="00BE0E82">
            <w:pPr>
              <w:pStyle w:val="newncpi0"/>
              <w:jc w:val="right"/>
            </w:pPr>
            <w:r>
              <w:t>____________________________</w:t>
            </w:r>
          </w:p>
        </w:tc>
      </w:tr>
      <w:tr w:rsidR="00BE0E82">
        <w:tc>
          <w:tcPr>
            <w:tcW w:w="2491" w:type="pct"/>
            <w:tcMar>
              <w:top w:w="0" w:type="dxa"/>
              <w:left w:w="6" w:type="dxa"/>
              <w:bottom w:w="0" w:type="dxa"/>
              <w:right w:w="6" w:type="dxa"/>
            </w:tcMar>
            <w:hideMark/>
          </w:tcPr>
          <w:p w:rsidR="00BE0E82" w:rsidRDefault="00BE0E82">
            <w:pPr>
              <w:pStyle w:val="undline"/>
              <w:jc w:val="center"/>
            </w:pPr>
            <w:r>
              <w:t>выдавшего документ)</w:t>
            </w:r>
          </w:p>
        </w:tc>
        <w:tc>
          <w:tcPr>
            <w:tcW w:w="2509" w:type="pct"/>
            <w:tcMar>
              <w:top w:w="0" w:type="dxa"/>
              <w:left w:w="6" w:type="dxa"/>
              <w:bottom w:w="0" w:type="dxa"/>
              <w:right w:w="6" w:type="dxa"/>
            </w:tcMar>
            <w:hideMark/>
          </w:tcPr>
          <w:p w:rsidR="00BE0E82" w:rsidRDefault="00BE0E82">
            <w:pPr>
              <w:pStyle w:val="undline"/>
              <w:ind w:right="549"/>
              <w:jc w:val="right"/>
            </w:pPr>
            <w:r>
              <w:t>которому выдан документ)</w:t>
            </w:r>
          </w:p>
        </w:tc>
      </w:tr>
    </w:tbl>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033"/>
        <w:gridCol w:w="4322"/>
      </w:tblGrid>
      <w:tr w:rsidR="00BE0E82">
        <w:tc>
          <w:tcPr>
            <w:tcW w:w="2690" w:type="pct"/>
            <w:tcMar>
              <w:top w:w="0" w:type="dxa"/>
              <w:left w:w="6" w:type="dxa"/>
              <w:bottom w:w="0" w:type="dxa"/>
              <w:right w:w="6" w:type="dxa"/>
            </w:tcMar>
            <w:hideMark/>
          </w:tcPr>
          <w:p w:rsidR="00BE0E82" w:rsidRDefault="00BE0E82">
            <w:pPr>
              <w:pStyle w:val="newncpi"/>
            </w:pPr>
            <w:r>
              <w:t> </w:t>
            </w:r>
          </w:p>
        </w:tc>
        <w:tc>
          <w:tcPr>
            <w:tcW w:w="2310" w:type="pct"/>
            <w:tcMar>
              <w:top w:w="0" w:type="dxa"/>
              <w:left w:w="6" w:type="dxa"/>
              <w:bottom w:w="0" w:type="dxa"/>
              <w:right w:w="6" w:type="dxa"/>
            </w:tcMar>
            <w:hideMark/>
          </w:tcPr>
          <w:p w:rsidR="00BE0E82" w:rsidRDefault="00BE0E82">
            <w:pPr>
              <w:pStyle w:val="append1"/>
            </w:pPr>
            <w:r>
              <w:t>Приложение 19</w:t>
            </w:r>
          </w:p>
          <w:p w:rsidR="00BE0E82" w:rsidRDefault="00BE0E82">
            <w:pPr>
              <w:pStyle w:val="append"/>
            </w:pPr>
            <w:r>
              <w:t>к Инструкции по делопроизводству</w:t>
            </w:r>
            <w:r>
              <w:br/>
              <w:t xml:space="preserve">в государственных органах, иных </w:t>
            </w:r>
            <w:r>
              <w:br/>
              <w:t>организациях</w:t>
            </w:r>
          </w:p>
        </w:tc>
      </w:tr>
    </w:tbl>
    <w:p w:rsidR="00BE0E82" w:rsidRDefault="00BE0E82">
      <w:pPr>
        <w:pStyle w:val="newncpi"/>
      </w:pPr>
      <w:r>
        <w:t> </w:t>
      </w:r>
    </w:p>
    <w:p w:rsidR="00BE0E82" w:rsidRDefault="00BE0E82">
      <w:pPr>
        <w:pStyle w:val="titlep"/>
      </w:pPr>
      <w:r>
        <w:t>Форма карты-заместителя дела</w:t>
      </w:r>
    </w:p>
    <w:p w:rsidR="00BE0E82" w:rsidRDefault="00BE0E82">
      <w:pPr>
        <w:pStyle w:val="newncpi0"/>
      </w:pPr>
      <w:r>
        <w:t>Наименование организации</w:t>
      </w:r>
    </w:p>
    <w:p w:rsidR="00BE0E82" w:rsidRDefault="00BE0E82">
      <w:pPr>
        <w:pStyle w:val="newncpi0"/>
      </w:pPr>
      <w:r>
        <w:t>Наименование структурного</w:t>
      </w:r>
    </w:p>
    <w:p w:rsidR="00BE0E82" w:rsidRDefault="00BE0E82">
      <w:pPr>
        <w:pStyle w:val="newncpi0"/>
      </w:pPr>
      <w:r>
        <w:t>подразделения</w:t>
      </w:r>
    </w:p>
    <w:p w:rsidR="00BE0E82" w:rsidRDefault="00BE0E82">
      <w:pPr>
        <w:pStyle w:val="nonumheader"/>
      </w:pPr>
      <w:r>
        <w:t>КАРТА-ЗАМЕСТИТЕЛЬ ДЕЛА</w:t>
      </w:r>
    </w:p>
    <w:p w:rsidR="00BE0E82" w:rsidRDefault="00BE0E82">
      <w:pPr>
        <w:pStyle w:val="newncpi0"/>
      </w:pPr>
      <w:r>
        <w:t>Дело № ____________________________________________________________________</w:t>
      </w:r>
    </w:p>
    <w:p w:rsidR="00BE0E82" w:rsidRDefault="00BE0E82">
      <w:pPr>
        <w:pStyle w:val="undline"/>
        <w:jc w:val="center"/>
      </w:pPr>
      <w:r>
        <w:t>(индекс по номенклатуре дел или номер по описи и заголовок)</w:t>
      </w:r>
    </w:p>
    <w:p w:rsidR="00BE0E82" w:rsidRDefault="00BE0E82">
      <w:pPr>
        <w:pStyle w:val="newncpi0"/>
      </w:pPr>
      <w:r>
        <w:t>Выдано _____________________ во временное пользование до ______________________</w:t>
      </w:r>
    </w:p>
    <w:tbl>
      <w:tblPr>
        <w:tblW w:w="5000" w:type="pct"/>
        <w:tblInd w:w="6" w:type="dxa"/>
        <w:tblCellMar>
          <w:left w:w="0" w:type="dxa"/>
          <w:right w:w="0" w:type="dxa"/>
        </w:tblCellMar>
        <w:tblLook w:val="04A0" w:firstRow="1" w:lastRow="0" w:firstColumn="1" w:lastColumn="0" w:noHBand="0" w:noVBand="1"/>
      </w:tblPr>
      <w:tblGrid>
        <w:gridCol w:w="4653"/>
        <w:gridCol w:w="4702"/>
      </w:tblGrid>
      <w:tr w:rsidR="00BE0E82">
        <w:tc>
          <w:tcPr>
            <w:tcW w:w="2487" w:type="pct"/>
            <w:tcMar>
              <w:top w:w="0" w:type="dxa"/>
              <w:left w:w="6" w:type="dxa"/>
              <w:bottom w:w="0" w:type="dxa"/>
              <w:right w:w="6" w:type="dxa"/>
            </w:tcMar>
            <w:hideMark/>
          </w:tcPr>
          <w:p w:rsidR="00BE0E82" w:rsidRDefault="00BE0E82">
            <w:pPr>
              <w:pStyle w:val="undline"/>
              <w:ind w:firstLine="1440"/>
            </w:pPr>
            <w:r>
              <w:t>(дата выдачи)</w:t>
            </w:r>
          </w:p>
        </w:tc>
        <w:tc>
          <w:tcPr>
            <w:tcW w:w="2513" w:type="pct"/>
            <w:tcMar>
              <w:top w:w="0" w:type="dxa"/>
              <w:left w:w="6" w:type="dxa"/>
              <w:bottom w:w="0" w:type="dxa"/>
              <w:right w:w="6" w:type="dxa"/>
            </w:tcMar>
            <w:hideMark/>
          </w:tcPr>
          <w:p w:rsidR="00BE0E82" w:rsidRDefault="00BE0E82">
            <w:pPr>
              <w:pStyle w:val="undline"/>
              <w:ind w:firstLine="2500"/>
            </w:pPr>
            <w:r>
              <w:t>(дата возврата)</w:t>
            </w:r>
          </w:p>
        </w:tc>
      </w:tr>
    </w:tbl>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4661"/>
        <w:gridCol w:w="4694"/>
      </w:tblGrid>
      <w:tr w:rsidR="00BE0E82">
        <w:tc>
          <w:tcPr>
            <w:tcW w:w="2491" w:type="pct"/>
            <w:tcMar>
              <w:top w:w="0" w:type="dxa"/>
              <w:left w:w="6" w:type="dxa"/>
              <w:bottom w:w="0" w:type="dxa"/>
              <w:right w:w="6" w:type="dxa"/>
            </w:tcMar>
            <w:hideMark/>
          </w:tcPr>
          <w:p w:rsidR="00BE0E82" w:rsidRDefault="00BE0E82">
            <w:pPr>
              <w:pStyle w:val="newncpi0"/>
            </w:pPr>
            <w:r>
              <w:t>Выдал _____________________________</w:t>
            </w:r>
          </w:p>
        </w:tc>
        <w:tc>
          <w:tcPr>
            <w:tcW w:w="2509" w:type="pct"/>
            <w:tcMar>
              <w:top w:w="0" w:type="dxa"/>
              <w:left w:w="6" w:type="dxa"/>
              <w:bottom w:w="0" w:type="dxa"/>
              <w:right w:w="6" w:type="dxa"/>
            </w:tcMar>
            <w:hideMark/>
          </w:tcPr>
          <w:p w:rsidR="00BE0E82" w:rsidRDefault="00BE0E82">
            <w:pPr>
              <w:pStyle w:val="newncpi0"/>
              <w:jc w:val="right"/>
            </w:pPr>
            <w:r>
              <w:t>Получил ___________________________</w:t>
            </w:r>
          </w:p>
        </w:tc>
      </w:tr>
      <w:tr w:rsidR="00BE0E82">
        <w:tc>
          <w:tcPr>
            <w:tcW w:w="2491" w:type="pct"/>
            <w:tcMar>
              <w:top w:w="0" w:type="dxa"/>
              <w:left w:w="6" w:type="dxa"/>
              <w:bottom w:w="0" w:type="dxa"/>
              <w:right w:w="6" w:type="dxa"/>
            </w:tcMar>
            <w:hideMark/>
          </w:tcPr>
          <w:p w:rsidR="00BE0E82" w:rsidRDefault="00BE0E82">
            <w:pPr>
              <w:pStyle w:val="undline"/>
              <w:ind w:firstLine="1077"/>
            </w:pPr>
            <w:r>
              <w:t>(наименование должности, подпись,</w:t>
            </w:r>
          </w:p>
        </w:tc>
        <w:tc>
          <w:tcPr>
            <w:tcW w:w="2509" w:type="pct"/>
            <w:tcMar>
              <w:top w:w="0" w:type="dxa"/>
              <w:left w:w="6" w:type="dxa"/>
              <w:bottom w:w="0" w:type="dxa"/>
              <w:right w:w="6" w:type="dxa"/>
            </w:tcMar>
            <w:hideMark/>
          </w:tcPr>
          <w:p w:rsidR="00BE0E82" w:rsidRDefault="00BE0E82">
            <w:pPr>
              <w:pStyle w:val="undline"/>
              <w:ind w:right="189"/>
              <w:jc w:val="right"/>
            </w:pPr>
            <w:r>
              <w:t>(наименование должности, подпись,</w:t>
            </w:r>
          </w:p>
        </w:tc>
      </w:tr>
      <w:tr w:rsidR="00BE0E82">
        <w:tc>
          <w:tcPr>
            <w:tcW w:w="2491" w:type="pct"/>
            <w:tcMar>
              <w:top w:w="0" w:type="dxa"/>
              <w:left w:w="6" w:type="dxa"/>
              <w:bottom w:w="0" w:type="dxa"/>
              <w:right w:w="6" w:type="dxa"/>
            </w:tcMar>
            <w:hideMark/>
          </w:tcPr>
          <w:p w:rsidR="00BE0E82" w:rsidRDefault="00BE0E82">
            <w:pPr>
              <w:pStyle w:val="newncpi0"/>
              <w:ind w:firstLine="720"/>
            </w:pPr>
            <w:r>
              <w:t>_____________________________</w:t>
            </w:r>
          </w:p>
        </w:tc>
        <w:tc>
          <w:tcPr>
            <w:tcW w:w="2509" w:type="pct"/>
            <w:tcMar>
              <w:top w:w="0" w:type="dxa"/>
              <w:left w:w="6" w:type="dxa"/>
              <w:bottom w:w="0" w:type="dxa"/>
              <w:right w:w="6" w:type="dxa"/>
            </w:tcMar>
            <w:hideMark/>
          </w:tcPr>
          <w:p w:rsidR="00BE0E82" w:rsidRDefault="00BE0E82">
            <w:pPr>
              <w:pStyle w:val="newncpi0"/>
              <w:jc w:val="right"/>
            </w:pPr>
            <w:r>
              <w:t>____________________________</w:t>
            </w:r>
          </w:p>
        </w:tc>
      </w:tr>
      <w:tr w:rsidR="00BE0E82">
        <w:tc>
          <w:tcPr>
            <w:tcW w:w="2491" w:type="pct"/>
            <w:tcMar>
              <w:top w:w="0" w:type="dxa"/>
              <w:left w:w="6" w:type="dxa"/>
              <w:bottom w:w="0" w:type="dxa"/>
              <w:right w:w="6" w:type="dxa"/>
            </w:tcMar>
            <w:hideMark/>
          </w:tcPr>
          <w:p w:rsidR="00BE0E82" w:rsidRDefault="00BE0E82">
            <w:pPr>
              <w:pStyle w:val="undline"/>
              <w:jc w:val="center"/>
            </w:pPr>
            <w:r>
              <w:t>расшифровка подписи лица,</w:t>
            </w:r>
          </w:p>
        </w:tc>
        <w:tc>
          <w:tcPr>
            <w:tcW w:w="2509" w:type="pct"/>
            <w:tcMar>
              <w:top w:w="0" w:type="dxa"/>
              <w:left w:w="6" w:type="dxa"/>
              <w:bottom w:w="0" w:type="dxa"/>
              <w:right w:w="6" w:type="dxa"/>
            </w:tcMar>
            <w:hideMark/>
          </w:tcPr>
          <w:p w:rsidR="00BE0E82" w:rsidRDefault="00BE0E82">
            <w:pPr>
              <w:pStyle w:val="undline"/>
              <w:ind w:right="549"/>
              <w:jc w:val="right"/>
            </w:pPr>
            <w:r>
              <w:t>расшифровка подписи лица,</w:t>
            </w:r>
          </w:p>
        </w:tc>
      </w:tr>
      <w:tr w:rsidR="00BE0E82">
        <w:tc>
          <w:tcPr>
            <w:tcW w:w="2491" w:type="pct"/>
            <w:tcMar>
              <w:top w:w="0" w:type="dxa"/>
              <w:left w:w="6" w:type="dxa"/>
              <w:bottom w:w="0" w:type="dxa"/>
              <w:right w:w="6" w:type="dxa"/>
            </w:tcMar>
            <w:hideMark/>
          </w:tcPr>
          <w:p w:rsidR="00BE0E82" w:rsidRDefault="00BE0E82">
            <w:pPr>
              <w:pStyle w:val="newncpi0"/>
              <w:ind w:firstLine="720"/>
            </w:pPr>
            <w:r>
              <w:t>_____________________________</w:t>
            </w:r>
          </w:p>
        </w:tc>
        <w:tc>
          <w:tcPr>
            <w:tcW w:w="2509" w:type="pct"/>
            <w:tcMar>
              <w:top w:w="0" w:type="dxa"/>
              <w:left w:w="6" w:type="dxa"/>
              <w:bottom w:w="0" w:type="dxa"/>
              <w:right w:w="6" w:type="dxa"/>
            </w:tcMar>
            <w:hideMark/>
          </w:tcPr>
          <w:p w:rsidR="00BE0E82" w:rsidRDefault="00BE0E82">
            <w:pPr>
              <w:pStyle w:val="newncpi0"/>
              <w:jc w:val="right"/>
            </w:pPr>
            <w:r>
              <w:t>____________________________</w:t>
            </w:r>
          </w:p>
        </w:tc>
      </w:tr>
      <w:tr w:rsidR="00BE0E82">
        <w:tc>
          <w:tcPr>
            <w:tcW w:w="2491" w:type="pct"/>
            <w:tcMar>
              <w:top w:w="0" w:type="dxa"/>
              <w:left w:w="6" w:type="dxa"/>
              <w:bottom w:w="0" w:type="dxa"/>
              <w:right w:w="6" w:type="dxa"/>
            </w:tcMar>
            <w:hideMark/>
          </w:tcPr>
          <w:p w:rsidR="00BE0E82" w:rsidRDefault="00BE0E82">
            <w:pPr>
              <w:pStyle w:val="undline"/>
              <w:jc w:val="center"/>
            </w:pPr>
            <w:r>
              <w:t>выдавшего дело)</w:t>
            </w:r>
          </w:p>
        </w:tc>
        <w:tc>
          <w:tcPr>
            <w:tcW w:w="2509" w:type="pct"/>
            <w:tcMar>
              <w:top w:w="0" w:type="dxa"/>
              <w:left w:w="6" w:type="dxa"/>
              <w:bottom w:w="0" w:type="dxa"/>
              <w:right w:w="6" w:type="dxa"/>
            </w:tcMar>
            <w:hideMark/>
          </w:tcPr>
          <w:p w:rsidR="00BE0E82" w:rsidRDefault="00BE0E82">
            <w:pPr>
              <w:pStyle w:val="undline"/>
              <w:ind w:right="729"/>
              <w:jc w:val="right"/>
            </w:pPr>
            <w:r>
              <w:t>которому выдано дело)</w:t>
            </w:r>
          </w:p>
        </w:tc>
      </w:tr>
    </w:tbl>
    <w:p w:rsidR="00BE0E82" w:rsidRDefault="00BE0E82">
      <w:pPr>
        <w:pStyle w:val="newncpi"/>
      </w:pPr>
      <w:r>
        <w:t> </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6300"/>
        <w:gridCol w:w="3055"/>
      </w:tblGrid>
      <w:tr w:rsidR="00BE0E82">
        <w:tc>
          <w:tcPr>
            <w:tcW w:w="3367" w:type="pct"/>
            <w:tcMar>
              <w:top w:w="0" w:type="dxa"/>
              <w:left w:w="6" w:type="dxa"/>
              <w:bottom w:w="0" w:type="dxa"/>
              <w:right w:w="6" w:type="dxa"/>
            </w:tcMar>
            <w:hideMark/>
          </w:tcPr>
          <w:p w:rsidR="00BE0E82" w:rsidRDefault="00BE0E82">
            <w:pPr>
              <w:pStyle w:val="newncpi"/>
            </w:pPr>
            <w:r>
              <w:t> </w:t>
            </w:r>
          </w:p>
        </w:tc>
        <w:tc>
          <w:tcPr>
            <w:tcW w:w="1633" w:type="pct"/>
            <w:tcMar>
              <w:top w:w="0" w:type="dxa"/>
              <w:left w:w="6" w:type="dxa"/>
              <w:bottom w:w="0" w:type="dxa"/>
              <w:right w:w="6" w:type="dxa"/>
            </w:tcMar>
            <w:hideMark/>
          </w:tcPr>
          <w:p w:rsidR="00BE0E82" w:rsidRDefault="00BE0E82">
            <w:pPr>
              <w:pStyle w:val="append1"/>
            </w:pPr>
            <w:r>
              <w:t>Приложение 20</w:t>
            </w:r>
          </w:p>
          <w:p w:rsidR="00BE0E82" w:rsidRDefault="00BE0E82">
            <w:pPr>
              <w:pStyle w:val="append"/>
            </w:pPr>
            <w:r>
              <w:t>к Инструкции</w:t>
            </w:r>
            <w:r>
              <w:br/>
              <w:t>по делопроизводству</w:t>
            </w:r>
            <w:r>
              <w:br/>
              <w:t>в государственных органах,</w:t>
            </w:r>
            <w:r>
              <w:br/>
              <w:t xml:space="preserve">иных организациях </w:t>
            </w:r>
          </w:p>
        </w:tc>
      </w:tr>
    </w:tbl>
    <w:p w:rsidR="00BE0E82" w:rsidRDefault="00BE0E82">
      <w:pPr>
        <w:pStyle w:val="titlep"/>
        <w:jc w:val="left"/>
      </w:pPr>
      <w:r>
        <w:lastRenderedPageBreak/>
        <w:t>ПЕРЕЧЕНЬ</w:t>
      </w:r>
      <w:r>
        <w:br/>
        <w:t>документов, хранение которых может быть организовано в электронном виде</w:t>
      </w:r>
    </w:p>
    <w:p w:rsidR="00BE0E82" w:rsidRDefault="00BE0E82">
      <w:pPr>
        <w:pStyle w:val="point"/>
      </w:pPr>
      <w:r>
        <w:t>1. Протоколы собраний работников структурных подразделений организаций</w:t>
      </w:r>
    </w:p>
    <w:p w:rsidR="00BE0E82" w:rsidRDefault="00BE0E82">
      <w:pPr>
        <w:pStyle w:val="point"/>
      </w:pPr>
      <w:r>
        <w:t>2. Протоколы оперативных совещаний у руководства организаций и документы к ним</w:t>
      </w:r>
    </w:p>
    <w:p w:rsidR="00BE0E82" w:rsidRDefault="00BE0E82">
      <w:pPr>
        <w:pStyle w:val="point"/>
      </w:pPr>
      <w:r>
        <w:t>3. Проекты приказов, распоряжений руководителей организаций</w:t>
      </w:r>
    </w:p>
    <w:p w:rsidR="00BE0E82" w:rsidRDefault="00BE0E82">
      <w:pPr>
        <w:pStyle w:val="point"/>
      </w:pPr>
      <w:r>
        <w:t>4. Проекты уставов организаций, документы по их разработке (докладные записки, справки, сведения, отзывы и др.)</w:t>
      </w:r>
    </w:p>
    <w:p w:rsidR="00BE0E82" w:rsidRDefault="00BE0E82">
      <w:pPr>
        <w:pStyle w:val="point"/>
      </w:pPr>
      <w:r>
        <w:t>5. Проекты регламентов, инструкций, правил, положений, методических указаний и рекомендаций</w:t>
      </w:r>
    </w:p>
    <w:p w:rsidR="00BE0E82" w:rsidRDefault="00BE0E82">
      <w:pPr>
        <w:pStyle w:val="point"/>
      </w:pPr>
      <w:r>
        <w:t>6. Переписка о разработке, применении и разъяснении регламентов, инструкций, правил, положений, методических указаний и рекомендаций</w:t>
      </w:r>
    </w:p>
    <w:p w:rsidR="00BE0E82" w:rsidRDefault="00BE0E82">
      <w:pPr>
        <w:pStyle w:val="point"/>
      </w:pPr>
      <w:r>
        <w:t>7. Регистрационные карточки об административных правонарушениях</w:t>
      </w:r>
    </w:p>
    <w:p w:rsidR="00BE0E82" w:rsidRDefault="00BE0E82">
      <w:pPr>
        <w:pStyle w:val="point"/>
      </w:pPr>
      <w:r>
        <w:t>8. Журналы регистрации протоколов и постановлений об административных правонарушениях</w:t>
      </w:r>
    </w:p>
    <w:p w:rsidR="00BE0E82" w:rsidRDefault="00BE0E82">
      <w:pPr>
        <w:pStyle w:val="point"/>
      </w:pPr>
      <w:r>
        <w:t>9. Аудиторские заключения (в аудиторских организациях, у аудиторов, осуществляющих деятельность в качестве индивидуальных предпринимателей)</w:t>
      </w:r>
    </w:p>
    <w:p w:rsidR="00BE0E82" w:rsidRDefault="00BE0E82">
      <w:pPr>
        <w:pStyle w:val="point"/>
      </w:pPr>
      <w:r>
        <w:t>10. 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BE0E82" w:rsidRDefault="00BE0E82">
      <w:pPr>
        <w:pStyle w:val="point"/>
      </w:pPr>
      <w:r>
        <w:t>11. Книги регистрации заключенных договоров оказания аудиторских услуг</w:t>
      </w:r>
    </w:p>
    <w:p w:rsidR="00BE0E82" w:rsidRDefault="00BE0E82">
      <w:pPr>
        <w:pStyle w:val="point"/>
      </w:pPr>
      <w:r>
        <w:t>12. Документы о разъяснении порядка применения актов законодательства (информации, справки, сведения, переписка и др.)</w:t>
      </w:r>
    </w:p>
    <w:p w:rsidR="00BE0E82" w:rsidRDefault="00BE0E82">
      <w:pPr>
        <w:pStyle w:val="point"/>
      </w:pPr>
      <w:r>
        <w:t xml:space="preserve">13. Переписка о заключении и исполнении договоров, контрактов по финансово-хозяйственной деятельности </w:t>
      </w:r>
    </w:p>
    <w:p w:rsidR="00BE0E82" w:rsidRDefault="00BE0E82">
      <w:pPr>
        <w:pStyle w:val="point"/>
      </w:pPr>
      <w:r>
        <w:t>14. Журналы регистрации договоров, контрактов по финансово-хозяйственной деятельности</w:t>
      </w:r>
    </w:p>
    <w:p w:rsidR="00BE0E82" w:rsidRDefault="00BE0E82">
      <w:pPr>
        <w:pStyle w:val="point"/>
      </w:pPr>
      <w:r>
        <w:t xml:space="preserve">15. Претензионная переписка </w:t>
      </w:r>
    </w:p>
    <w:p w:rsidR="00BE0E82" w:rsidRDefault="00BE0E82">
      <w:pPr>
        <w:pStyle w:val="point"/>
      </w:pPr>
      <w:r>
        <w:t>16. Журналы учета претензий и исковых заявлений</w:t>
      </w:r>
    </w:p>
    <w:p w:rsidR="00BE0E82" w:rsidRDefault="00BE0E82">
      <w:pPr>
        <w:pStyle w:val="point"/>
      </w:pPr>
      <w:r>
        <w:t>17. Книги, журналы учета юридических консультаций</w:t>
      </w:r>
    </w:p>
    <w:p w:rsidR="00BE0E82" w:rsidRDefault="00BE0E82">
      <w:pPr>
        <w:pStyle w:val="point"/>
      </w:pPr>
      <w:r>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BE0E82" w:rsidRDefault="00BE0E82">
      <w:pPr>
        <w:pStyle w:val="point"/>
      </w:pPr>
      <w:r>
        <w:t>19. Регистрационно-контрольные формы регистрации обращений граждан, в том числе индивидуальных предпринимателей, и юридических лиц</w:t>
      </w:r>
    </w:p>
    <w:p w:rsidR="00BE0E82" w:rsidRDefault="00BE0E82">
      <w:pPr>
        <w:pStyle w:val="point"/>
      </w:pPr>
      <w: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BE0E82" w:rsidRDefault="00BE0E82">
      <w:pPr>
        <w:pStyle w:val="point"/>
      </w:pPr>
      <w:r>
        <w:t xml:space="preserve">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 </w:t>
      </w:r>
    </w:p>
    <w:p w:rsidR="00BE0E82" w:rsidRDefault="00BE0E82">
      <w:pPr>
        <w:pStyle w:val="point"/>
      </w:pPr>
      <w:r>
        <w:t>22. Книги учета личного приема граждан, в том числе индивидуальных предпринимателей, их представителей, представителей юридических лиц</w:t>
      </w:r>
    </w:p>
    <w:p w:rsidR="00BE0E82" w:rsidRDefault="00BE0E82">
      <w:pPr>
        <w:pStyle w:val="point"/>
      </w:pPr>
      <w:r>
        <w:t>23. Документы о рассмотрении обращений граждан и юридических лиц, поступивших в ходе «прямых телефонных линий» (докладные записки, справки, переписка и др.)</w:t>
      </w:r>
    </w:p>
    <w:p w:rsidR="00BE0E82" w:rsidRDefault="00BE0E82">
      <w:pPr>
        <w:pStyle w:val="point"/>
      </w:pPr>
      <w:r>
        <w:t>24. Регистрационно-контрольные формы регистрации обращений граждан и юридических лиц, поступивших в ходе «прямых телефонных линий»</w:t>
      </w:r>
    </w:p>
    <w:p w:rsidR="00BE0E82" w:rsidRDefault="00BE0E82">
      <w:pPr>
        <w:pStyle w:val="point"/>
      </w:pPr>
      <w:r>
        <w:t>25. Номенклатуры дел структурных подразделений (общественных организаций, коллегиальных органов) организаций</w:t>
      </w:r>
    </w:p>
    <w:p w:rsidR="00BE0E82" w:rsidRDefault="00BE0E82">
      <w:pPr>
        <w:pStyle w:val="point"/>
      </w:pPr>
      <w:r>
        <w:t>26. Выписки из номенклатур дел организаций</w:t>
      </w:r>
    </w:p>
    <w:p w:rsidR="00BE0E82" w:rsidRDefault="00BE0E82">
      <w:pPr>
        <w:pStyle w:val="point"/>
      </w:pPr>
      <w:r>
        <w:lastRenderedPageBreak/>
        <w:t>27. Журналы учета бланков документов с изображением Государственного герба Республики Беларусь</w:t>
      </w:r>
    </w:p>
    <w:p w:rsidR="00BE0E82" w:rsidRDefault="00BE0E82">
      <w:pPr>
        <w:pStyle w:val="point"/>
      </w:pPr>
      <w:r>
        <w:t xml:space="preserve">28. Переписка об организации и совершенствовании деятельности в сфере делопроизводства </w:t>
      </w:r>
    </w:p>
    <w:p w:rsidR="00BE0E82" w:rsidRDefault="00BE0E82">
      <w:pPr>
        <w:pStyle w:val="point"/>
      </w:pPr>
      <w:r>
        <w:t>29. Документы об анализе и контроле исполнения документов (справки, докладные записки, графики, сводки, контрольные листы и др.)</w:t>
      </w:r>
    </w:p>
    <w:p w:rsidR="00BE0E82" w:rsidRDefault="00BE0E82">
      <w:pPr>
        <w:pStyle w:val="point"/>
      </w:pPr>
      <w:r>
        <w:t>30. Регистрационно-контрольные формы регистрации постановлений, приказов, распоряжений, решений:</w:t>
      </w:r>
    </w:p>
    <w:p w:rsidR="00BE0E82" w:rsidRDefault="00BE0E82">
      <w:pPr>
        <w:pStyle w:val="point"/>
      </w:pPr>
      <w:r>
        <w:t>30.1. по административно-хозяйственным вопросам</w:t>
      </w:r>
    </w:p>
    <w:p w:rsidR="00BE0E82" w:rsidRDefault="00BE0E82">
      <w:pPr>
        <w:pStyle w:val="point"/>
      </w:pPr>
      <w:r>
        <w:t>30.2.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BE0E82" w:rsidRDefault="00BE0E82">
      <w:pPr>
        <w:pStyle w:val="point"/>
      </w:pPr>
      <w:r>
        <w:t>31. Регистрационно-контрольные формы регистрации входящих, исходящих и внутренних документов</w:t>
      </w:r>
    </w:p>
    <w:p w:rsidR="00BE0E82" w:rsidRDefault="00BE0E82">
      <w:pPr>
        <w:pStyle w:val="point"/>
      </w:pPr>
      <w:r>
        <w:t>32. Реестры на отправленную корреспонденцию</w:t>
      </w:r>
    </w:p>
    <w:p w:rsidR="00BE0E82" w:rsidRDefault="00BE0E82">
      <w:pPr>
        <w:pStyle w:val="point"/>
      </w:pPr>
      <w:r>
        <w:t>33. Заказы, заявки на выполнение работ с использованием компьютерной, множительной техники</w:t>
      </w:r>
    </w:p>
    <w:p w:rsidR="00BE0E82" w:rsidRDefault="00BE0E82">
      <w:pPr>
        <w:pStyle w:val="point"/>
      </w:pPr>
      <w:r>
        <w:t>34. Журналы, сводки учета работ с использованием компьютерной, множительной техники</w:t>
      </w:r>
    </w:p>
    <w:p w:rsidR="00BE0E82" w:rsidRDefault="00BE0E82">
      <w:pPr>
        <w:pStyle w:val="point"/>
      </w:pPr>
      <w:r>
        <w:t>35. Переписка об организации и совершенствовании работы архивов организаций</w:t>
      </w:r>
    </w:p>
    <w:p w:rsidR="00BE0E82" w:rsidRDefault="00BE0E82">
      <w:pPr>
        <w:pStyle w:val="point"/>
      </w:pPr>
      <w:r>
        <w:t>36. Графики приема дел в архивы организаций, графики передачи дел на постоянное хранение в государственные архивы, графики представления годовых разделов сводных описей дел на рассмотрение экспертно-методической комиссии государственного архива или экспертно-проверочной комиссии структурного подразделения по архивам и делопроизводству областного исполнительного комитета</w:t>
      </w:r>
    </w:p>
    <w:p w:rsidR="00BE0E82" w:rsidRDefault="00BE0E82">
      <w:pPr>
        <w:pStyle w:val="point"/>
      </w:pPr>
      <w:r>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BE0E82" w:rsidRDefault="00BE0E82">
      <w:pPr>
        <w:pStyle w:val="point"/>
      </w:pPr>
      <w:r>
        <w:t>38. Журналы регистрации договоров хранения документов государственной части Национального архивного фонда Республики Беларусь</w:t>
      </w:r>
    </w:p>
    <w:p w:rsidR="00BE0E82" w:rsidRDefault="00BE0E82">
      <w:pPr>
        <w:pStyle w:val="point"/>
      </w:pPr>
      <w:r>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BE0E82" w:rsidRDefault="00BE0E82">
      <w:pPr>
        <w:pStyle w:val="point"/>
      </w:pPr>
      <w:r>
        <w:t>40. 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BE0E82" w:rsidRDefault="00BE0E82">
      <w:pPr>
        <w:pStyle w:val="point"/>
      </w:pPr>
      <w:r>
        <w:t>41. Описи дел структурных подразделений (общественных организаций, коллегиальных органов) организаций</w:t>
      </w:r>
    </w:p>
    <w:p w:rsidR="00BE0E82" w:rsidRDefault="00BE0E82">
      <w:pPr>
        <w:pStyle w:val="point"/>
      </w:pPr>
      <w:r>
        <w:t>42. Журналы регистрации показаний контрольно-измерительных приборов для измерения температуры и влажности воздуха</w:t>
      </w:r>
    </w:p>
    <w:p w:rsidR="00BE0E82" w:rsidRDefault="00BE0E82">
      <w:pPr>
        <w:pStyle w:val="point"/>
      </w:pPr>
      <w:r>
        <w:t>43. Заказы на выдачу дел из архива организации в читальный зал</w:t>
      </w:r>
    </w:p>
    <w:p w:rsidR="00BE0E82" w:rsidRDefault="00BE0E82">
      <w:pPr>
        <w:pStyle w:val="point"/>
      </w:pPr>
      <w:r>
        <w:t>44. Журналы регистрации посещений пользователями читальных залов архивов организаций</w:t>
      </w:r>
    </w:p>
    <w:p w:rsidR="00BE0E82" w:rsidRDefault="00BE0E82">
      <w:pPr>
        <w:pStyle w:val="point"/>
      </w:pPr>
      <w:r>
        <w:t>45. Карточки регистрации и учета исполнения запросов (тематических запросов)</w:t>
      </w:r>
    </w:p>
    <w:p w:rsidR="00BE0E82" w:rsidRDefault="00BE0E82">
      <w:pPr>
        <w:pStyle w:val="point"/>
      </w:pPr>
      <w:r>
        <w:t>46. Журналы регистрации пользователей и их личных дел</w:t>
      </w:r>
    </w:p>
    <w:p w:rsidR="00BE0E82" w:rsidRDefault="00BE0E82">
      <w:pPr>
        <w:pStyle w:val="point"/>
      </w:pPr>
      <w:r>
        <w:t>47. Журналы учета заказов на копирование документов</w:t>
      </w:r>
    </w:p>
    <w:p w:rsidR="00BE0E82" w:rsidRDefault="00BE0E82">
      <w:pPr>
        <w:pStyle w:val="point"/>
      </w:pPr>
      <w:r>
        <w:t>48. Планы работы организаций (квартальные)</w:t>
      </w:r>
    </w:p>
    <w:p w:rsidR="00BE0E82" w:rsidRDefault="00BE0E82">
      <w:pPr>
        <w:pStyle w:val="point"/>
      </w:pPr>
      <w:r>
        <w:t>49. Планы работы структурных подразделений (коллегиальных органов) организаций</w:t>
      </w:r>
    </w:p>
    <w:p w:rsidR="00BE0E82" w:rsidRDefault="00BE0E82">
      <w:pPr>
        <w:pStyle w:val="point"/>
      </w:pPr>
      <w:r>
        <w:t>50. Индивидуальные планы работников</w:t>
      </w:r>
    </w:p>
    <w:p w:rsidR="00BE0E82" w:rsidRDefault="00BE0E82">
      <w:pPr>
        <w:pStyle w:val="point"/>
      </w:pPr>
      <w:r>
        <w:lastRenderedPageBreak/>
        <w:t xml:space="preserve">51. Переписка по вопросам планирования </w:t>
      </w:r>
    </w:p>
    <w:p w:rsidR="00BE0E82" w:rsidRDefault="00BE0E82">
      <w:pPr>
        <w:pStyle w:val="point"/>
      </w:pPr>
      <w:r>
        <w:t xml:space="preserve">52. Отчеты о выполнении планов работы структурных подразделений (коллегиальных органов) организаций </w:t>
      </w:r>
    </w:p>
    <w:p w:rsidR="00BE0E82" w:rsidRDefault="00BE0E82">
      <w:pPr>
        <w:pStyle w:val="point"/>
      </w:pPr>
      <w:r>
        <w:t>53. Статистические отчеты по вспомогательным направлениям и видам деятельности организаций</w:t>
      </w:r>
    </w:p>
    <w:p w:rsidR="00BE0E82" w:rsidRDefault="00BE0E82">
      <w:pPr>
        <w:pStyle w:val="point"/>
      </w:pPr>
      <w:r>
        <w:t>54. Документы о составлении сводных статистических отчетов (таблицы, расчеты, справки и др.)</w:t>
      </w:r>
    </w:p>
    <w:p w:rsidR="00BE0E82" w:rsidRDefault="00BE0E82">
      <w:pPr>
        <w:pStyle w:val="point"/>
      </w:pPr>
      <w:r>
        <w:t>55. Оперативные отчеты (сведения) о выполнении оперативных планов по направлениям деятельности организаций и их структурных подразделений</w:t>
      </w:r>
    </w:p>
    <w:p w:rsidR="00BE0E82" w:rsidRDefault="00BE0E82">
      <w:pPr>
        <w:pStyle w:val="point"/>
      </w:pPr>
      <w:r>
        <w:t>56. Переписка о составлении, представлении и проверке статистической отчетности</w:t>
      </w:r>
    </w:p>
    <w:p w:rsidR="00BE0E82" w:rsidRDefault="00BE0E82">
      <w:pPr>
        <w:pStyle w:val="point"/>
      </w:pPr>
      <w:r>
        <w:t>57. Бухгалтерская (финансовая) отчетность (квартальная, месячная)</w:t>
      </w:r>
    </w:p>
    <w:p w:rsidR="00BE0E82" w:rsidRDefault="00BE0E82">
      <w:pPr>
        <w:pStyle w:val="point"/>
      </w:pPr>
      <w:r>
        <w:t>58. Переписка о передаче клиентов и банковских операций из одних банков в другие</w:t>
      </w:r>
    </w:p>
    <w:p w:rsidR="00BE0E82" w:rsidRDefault="00BE0E82">
      <w:pPr>
        <w:pStyle w:val="point"/>
      </w:pPr>
      <w:r>
        <w:t>59. Переписка об открытии и ведении счетов юридических лиц – нерезидентов</w:t>
      </w:r>
    </w:p>
    <w:p w:rsidR="00BE0E82" w:rsidRDefault="00BE0E82">
      <w:pPr>
        <w:pStyle w:val="point"/>
      </w:pPr>
      <w:r>
        <w:t>60. Книги учета депонированной заработной платы</w:t>
      </w:r>
    </w:p>
    <w:p w:rsidR="00BE0E82" w:rsidRDefault="00BE0E82">
      <w:pPr>
        <w:pStyle w:val="point"/>
      </w:pPr>
      <w:r>
        <w:t>61. Отчеты об исполнении бюджетов за отчетный финансовый год, пояснительные записки к ним (квартальные, месячные)</w:t>
      </w:r>
    </w:p>
    <w:p w:rsidR="00BE0E82" w:rsidRDefault="00BE0E82">
      <w:pPr>
        <w:pStyle w:val="point"/>
      </w:pPr>
      <w:r>
        <w:t>62. Проекты бюджетных смет получателей бюджетных средств</w:t>
      </w:r>
    </w:p>
    <w:p w:rsidR="00BE0E82" w:rsidRDefault="00BE0E82">
      <w:pPr>
        <w:pStyle w:val="point"/>
      </w:pPr>
      <w:r>
        <w:t>63. Выписки из лицевых счетов с приложениями документов, отчеты о финансировании и остатках бюджетных средств</w:t>
      </w:r>
    </w:p>
    <w:p w:rsidR="00BE0E82" w:rsidRDefault="00BE0E82">
      <w:pPr>
        <w:pStyle w:val="point"/>
      </w:pPr>
      <w:r>
        <w:t>64. Документы о кредитовании государственных программ (сведения, информации, справки, докладные записки и др.)</w:t>
      </w:r>
    </w:p>
    <w:p w:rsidR="00BE0E82" w:rsidRDefault="00BE0E82">
      <w:pPr>
        <w:pStyle w:val="point"/>
      </w:pPr>
      <w:r>
        <w:t xml:space="preserve">65. Отчеты о кредитовании физических и (или) юридических лиц (квартальные, месячные) </w:t>
      </w:r>
    </w:p>
    <w:p w:rsidR="00BE0E82" w:rsidRDefault="00BE0E82">
      <w:pPr>
        <w:pStyle w:val="point"/>
      </w:pPr>
      <w:r>
        <w:t>66. Отчеты о выданных кредитах (погашенных, просроченных и др.)</w:t>
      </w:r>
    </w:p>
    <w:p w:rsidR="00BE0E82" w:rsidRDefault="00BE0E82">
      <w:pPr>
        <w:pStyle w:val="point"/>
      </w:pPr>
      <w:r>
        <w:t>67. Отчеты о формировании и использовании специального резерва общих банковских рисков (по которым не выдавался кредит)</w:t>
      </w:r>
    </w:p>
    <w:p w:rsidR="00BE0E82" w:rsidRDefault="00BE0E82">
      <w:pPr>
        <w:pStyle w:val="point"/>
      </w:pPr>
      <w:r>
        <w:t>68. Переписка о функционировании Кредитного регистра и получении из него информации</w:t>
      </w:r>
    </w:p>
    <w:p w:rsidR="00BE0E82" w:rsidRDefault="00BE0E82">
      <w:pPr>
        <w:pStyle w:val="point"/>
      </w:pPr>
      <w:r>
        <w:t>69. Документы об аннулировании, внесении изменений и (или) дополнений в кредитные истории (заявления, докладные записки, переписка и др.)</w:t>
      </w:r>
    </w:p>
    <w:p w:rsidR="00BE0E82" w:rsidRDefault="00BE0E82">
      <w:pPr>
        <w:pStyle w:val="point"/>
      </w:pPr>
      <w:r>
        <w:t xml:space="preserve">70. Переписка о кредитовании, документарных операциях, банковских гарантиях, лизинге, факторинге, поручительстве и др. </w:t>
      </w:r>
    </w:p>
    <w:p w:rsidR="00BE0E82" w:rsidRDefault="00BE0E82">
      <w:pPr>
        <w:pStyle w:val="point"/>
      </w:pPr>
      <w:r>
        <w:t>71. Расчеты размеров процентов и платы за пользование кредитными ресурсами</w:t>
      </w:r>
    </w:p>
    <w:p w:rsidR="00BE0E82" w:rsidRDefault="00BE0E82">
      <w:pPr>
        <w:pStyle w:val="point"/>
      </w:pPr>
      <w: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BE0E82" w:rsidRDefault="00BE0E82">
      <w:pPr>
        <w:pStyle w:val="point"/>
      </w:pPr>
      <w:r>
        <w:t>73. Переписка о фальшивомонетничестве</w:t>
      </w:r>
    </w:p>
    <w:p w:rsidR="00BE0E82" w:rsidRDefault="00BE0E82">
      <w:pPr>
        <w:pStyle w:val="point"/>
      </w:pPr>
      <w:r>
        <w:t>74. Кассовые планы и отчеты об их выполнении</w:t>
      </w:r>
    </w:p>
    <w:p w:rsidR="00BE0E82" w:rsidRDefault="00BE0E82">
      <w:pPr>
        <w:pStyle w:val="point"/>
      </w:pPr>
      <w:r>
        <w:t>75. Отчеты о кассовых оборотах банка</w:t>
      </w:r>
    </w:p>
    <w:p w:rsidR="00BE0E82" w:rsidRDefault="00BE0E82">
      <w:pPr>
        <w:pStyle w:val="point"/>
      </w:pPr>
      <w:r>
        <w:t>76. Справки о кассовых оборотах за день и остатках ценностей</w:t>
      </w:r>
    </w:p>
    <w:p w:rsidR="00BE0E82" w:rsidRDefault="00BE0E82">
      <w:pPr>
        <w:pStyle w:val="point"/>
      </w:pPr>
      <w:r>
        <w:t>77. Сводные справки о кассовых оборотах за день</w:t>
      </w:r>
    </w:p>
    <w:p w:rsidR="00BE0E82" w:rsidRDefault="00BE0E82">
      <w:pPr>
        <w:pStyle w:val="point"/>
      </w:pPr>
      <w:r>
        <w:t>78. Отчетные справки об оборотах по продаже аттестованных бриллиантов за день и их остатках</w:t>
      </w:r>
    </w:p>
    <w:p w:rsidR="00BE0E82" w:rsidRDefault="00BE0E82">
      <w:pPr>
        <w:pStyle w:val="point"/>
      </w:pPr>
      <w:r>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BE0E82" w:rsidRDefault="00BE0E82">
      <w:pPr>
        <w:pStyle w:val="point"/>
      </w:pPr>
      <w:r>
        <w:t>80. Документы о распределении и остатках денежной наличности (отчеты, заявки, обоснования, сведения, расчеты, решения и др.)</w:t>
      </w:r>
    </w:p>
    <w:p w:rsidR="00BE0E82" w:rsidRDefault="00BE0E82">
      <w:pPr>
        <w:pStyle w:val="point"/>
      </w:pPr>
      <w:r>
        <w:t xml:space="preserve">81. Ведомости учета операций по выпуску денег в обращение и изъятию денег из обращения </w:t>
      </w:r>
    </w:p>
    <w:p w:rsidR="00BE0E82" w:rsidRDefault="00BE0E82">
      <w:pPr>
        <w:pStyle w:val="point"/>
      </w:pPr>
      <w:r>
        <w:t>82. Переписка о реализации банкнот и монет</w:t>
      </w:r>
    </w:p>
    <w:p w:rsidR="00BE0E82" w:rsidRDefault="00BE0E82">
      <w:pPr>
        <w:pStyle w:val="point"/>
      </w:pPr>
      <w:r>
        <w:lastRenderedPageBreak/>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BE0E82" w:rsidRDefault="00BE0E82">
      <w:pPr>
        <w:pStyle w:val="point"/>
      </w:pPr>
      <w:r>
        <w:t>84. Заявки на подкрепление денежной наличностью операционной кассы банка</w:t>
      </w:r>
    </w:p>
    <w:p w:rsidR="00BE0E82" w:rsidRDefault="00BE0E82">
      <w:pPr>
        <w:pStyle w:val="point"/>
      </w:pPr>
      <w:r>
        <w:t>85. Сведения о сроках выплаты заработной платы и других видов доходов</w:t>
      </w:r>
    </w:p>
    <w:p w:rsidR="00BE0E82" w:rsidRDefault="00BE0E82">
      <w:pPr>
        <w:pStyle w:val="point"/>
      </w:pPr>
      <w: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BE0E82" w:rsidRDefault="00BE0E82">
      <w:pPr>
        <w:pStyle w:val="point"/>
      </w:pPr>
      <w:r>
        <w:t>87. Документы о функционировании обменных пунктов и валютных касс (отчеты, сведения, переписка и др.)</w:t>
      </w:r>
    </w:p>
    <w:p w:rsidR="00BE0E82" w:rsidRDefault="00BE0E82">
      <w:pPr>
        <w:pStyle w:val="point"/>
      </w:pPr>
      <w:r>
        <w:t>88. Книги учета уничтоженных банкнот</w:t>
      </w:r>
    </w:p>
    <w:p w:rsidR="00BE0E82" w:rsidRDefault="00BE0E82">
      <w:pPr>
        <w:pStyle w:val="point"/>
      </w:pPr>
      <w: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BE0E82" w:rsidRDefault="00BE0E82">
      <w:pPr>
        <w:pStyle w:val="point"/>
      </w:pPr>
      <w:r>
        <w:t>90. Списки организаций (индивидуальных предпринимателей), обслуживаемых инкассаторами</w:t>
      </w:r>
    </w:p>
    <w:p w:rsidR="00BE0E82" w:rsidRDefault="00BE0E82">
      <w:pPr>
        <w:pStyle w:val="point"/>
      </w:pPr>
      <w:r>
        <w:t>91. Явочные карточки</w:t>
      </w:r>
    </w:p>
    <w:p w:rsidR="00BE0E82" w:rsidRDefault="00BE0E82">
      <w:pPr>
        <w:pStyle w:val="point"/>
      </w:pPr>
      <w:r>
        <w:t>92. Переписка об инкассации денежной выручки и перевозке ценностей</w:t>
      </w:r>
    </w:p>
    <w:p w:rsidR="00BE0E82" w:rsidRDefault="00BE0E82">
      <w:pPr>
        <w:pStyle w:val="point"/>
      </w:pPr>
      <w:r>
        <w:t>93. Переписка о получении, сдаче, учете, хранении оружия, боеприпасов и технических средств защиты</w:t>
      </w:r>
    </w:p>
    <w:p w:rsidR="00BE0E82" w:rsidRDefault="00BE0E82">
      <w:pPr>
        <w:pStyle w:val="point"/>
      </w:pPr>
      <w:r>
        <w:t>94. Журналы учета оружия и боеприпасов</w:t>
      </w:r>
    </w:p>
    <w:p w:rsidR="00BE0E82" w:rsidRDefault="00BE0E82">
      <w:pPr>
        <w:pStyle w:val="point"/>
      </w:pPr>
      <w:r>
        <w:t>95. Маршруты, графики заездов инкассаторов в организации (к индивидуальным предпринимателям)</w:t>
      </w:r>
    </w:p>
    <w:p w:rsidR="00BE0E82" w:rsidRDefault="00BE0E82">
      <w:pPr>
        <w:pStyle w:val="point"/>
      </w:pPr>
      <w:r>
        <w:t xml:space="preserve">96. Отчеты о проведении банковских операций с физическими и (или) юридическими лицами </w:t>
      </w:r>
    </w:p>
    <w:p w:rsidR="00BE0E82" w:rsidRDefault="00BE0E82">
      <w:pPr>
        <w:pStyle w:val="point"/>
      </w:pPr>
      <w:r>
        <w:t>97. Документы по анализу роста, состава и развития клиентской базы (отчеты, сведения, информации, переписка и др.)</w:t>
      </w:r>
    </w:p>
    <w:p w:rsidR="00BE0E82" w:rsidRDefault="00BE0E82">
      <w:pPr>
        <w:pStyle w:val="point"/>
      </w:pPr>
      <w:r>
        <w:t xml:space="preserve">98. Выписки из лицевых счетов по учету валютных операций </w:t>
      </w:r>
    </w:p>
    <w:p w:rsidR="00BE0E82" w:rsidRDefault="00BE0E82">
      <w:pPr>
        <w:pStyle w:val="point"/>
      </w:pPr>
      <w:r>
        <w:t>99. Переписка об открытии валютных счетов в уполномоченных банках Республики Беларусь</w:t>
      </w:r>
    </w:p>
    <w:p w:rsidR="00BE0E82" w:rsidRDefault="00BE0E82">
      <w:pPr>
        <w:pStyle w:val="point"/>
      </w:pPr>
      <w:r>
        <w:t>100. Журналы выданных (оплаченных) расчетных чеков</w:t>
      </w:r>
    </w:p>
    <w:p w:rsidR="00BE0E82" w:rsidRDefault="00BE0E82">
      <w:pPr>
        <w:pStyle w:val="point"/>
      </w:pPr>
      <w:r>
        <w:t>101. Документы об организации работы банкоматов, платежных терминалов, платежно-справочных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BE0E82" w:rsidRDefault="00BE0E82">
      <w:pPr>
        <w:pStyle w:val="point"/>
      </w:pPr>
      <w:r>
        <w:t>102. Переписка по вопросам привлечения денежных средств физических и (или) юридических лиц во вклады (депозиты)</w:t>
      </w:r>
    </w:p>
    <w:p w:rsidR="00BE0E82" w:rsidRDefault="00BE0E82">
      <w:pPr>
        <w:pStyle w:val="point"/>
      </w:pPr>
      <w:r>
        <w:t xml:space="preserve">103. Балансы «депо» (оборотные ведомости) депозитария по ценным бумагам </w:t>
      </w:r>
    </w:p>
    <w:p w:rsidR="00BE0E82" w:rsidRDefault="00BE0E82">
      <w:pPr>
        <w:pStyle w:val="point"/>
      </w:pPr>
      <w:r>
        <w:t>104. Переписка о проведении лотерей</w:t>
      </w:r>
    </w:p>
    <w:p w:rsidR="00BE0E82" w:rsidRDefault="00BE0E82">
      <w:pPr>
        <w:pStyle w:val="point"/>
      </w:pPr>
      <w:r>
        <w:t>105. Переписка о порядке осуществления арендных отношений</w:t>
      </w:r>
    </w:p>
    <w:p w:rsidR="00BE0E82" w:rsidRDefault="00BE0E82">
      <w:pPr>
        <w:pStyle w:val="point"/>
      </w:pPr>
      <w:r>
        <w:t xml:space="preserve">106. Переписка о разъяснении законодательства о занятости населения </w:t>
      </w:r>
    </w:p>
    <w:p w:rsidR="00BE0E82" w:rsidRDefault="00BE0E82">
      <w:pPr>
        <w:pStyle w:val="point"/>
      </w:pPr>
      <w:r>
        <w:t>107. Документы об организации и проведении ярмарок вакансий, дней организаций (планы, сведения, информации, переписка и др.)</w:t>
      </w:r>
    </w:p>
    <w:p w:rsidR="00BE0E82" w:rsidRDefault="00BE0E82">
      <w:pPr>
        <w:pStyle w:val="point"/>
      </w:pPr>
      <w:r>
        <w:t>108. Сведения о наличии свободных рабочих мест (вакансий)</w:t>
      </w:r>
    </w:p>
    <w:p w:rsidR="00BE0E82" w:rsidRDefault="00BE0E82">
      <w:pPr>
        <w:pStyle w:val="point"/>
      </w:pPr>
      <w:r>
        <w:t>109. Регистрационные карточки граждан, обратившихся по вопросам трудоустройства</w:t>
      </w:r>
    </w:p>
    <w:p w:rsidR="00BE0E82" w:rsidRDefault="00BE0E82">
      <w:pPr>
        <w:pStyle w:val="point"/>
      </w:pPr>
      <w:r>
        <w:t xml:space="preserve">110. Журналы регистрации документов по осуществлению административных процедур </w:t>
      </w:r>
    </w:p>
    <w:p w:rsidR="00BE0E82" w:rsidRDefault="00BE0E82">
      <w:pPr>
        <w:pStyle w:val="point"/>
      </w:pPr>
      <w:r>
        <w:t>111. Графики работ (сменности)</w:t>
      </w:r>
    </w:p>
    <w:p w:rsidR="00BE0E82" w:rsidRDefault="00BE0E82">
      <w:pPr>
        <w:pStyle w:val="point"/>
      </w:pPr>
      <w:r>
        <w:t>112. Документы об учете рабочего времени (сводки, сведения, докладные записки и др.)</w:t>
      </w:r>
    </w:p>
    <w:p w:rsidR="00BE0E82" w:rsidRDefault="00BE0E82">
      <w:pPr>
        <w:pStyle w:val="point"/>
      </w:pPr>
      <w:r>
        <w:t>113. Календарные планы замены и пересмотра норм труда</w:t>
      </w:r>
    </w:p>
    <w:p w:rsidR="00BE0E82" w:rsidRDefault="00BE0E82">
      <w:pPr>
        <w:pStyle w:val="point"/>
      </w:pPr>
      <w:r>
        <w:lastRenderedPageBreak/>
        <w:t>114. Переписка по вопросам нормирования и оплаты труда, тарифной системы</w:t>
      </w:r>
    </w:p>
    <w:p w:rsidR="00BE0E82" w:rsidRDefault="00BE0E82">
      <w:pPr>
        <w:pStyle w:val="point"/>
      </w:pPr>
      <w:r>
        <w:t xml:space="preserve">115. Фотографии рабочего времени </w:t>
      </w:r>
    </w:p>
    <w:p w:rsidR="00BE0E82" w:rsidRDefault="00BE0E82">
      <w:pPr>
        <w:pStyle w:val="point"/>
      </w:pPr>
      <w:r>
        <w:t>116. Фотографии времени использования оборудования</w:t>
      </w:r>
    </w:p>
    <w:p w:rsidR="00BE0E82" w:rsidRDefault="00BE0E82">
      <w:pPr>
        <w:pStyle w:val="point"/>
      </w:pPr>
      <w:r>
        <w:t>117. Документы о результатах проведения хронометража (фотохронометража) трудового процесса (планы, отчеты, справки, карты, расчетные таблицы и др.)</w:t>
      </w:r>
    </w:p>
    <w:p w:rsidR="00BE0E82" w:rsidRDefault="00BE0E82">
      <w:pPr>
        <w:pStyle w:val="point"/>
      </w:pPr>
      <w: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BE0E82" w:rsidRDefault="00BE0E82">
      <w:pPr>
        <w:pStyle w:val="point"/>
      </w:pPr>
      <w:r>
        <w:t>119. Переписка об авариях и несчастных случаях на производстве</w:t>
      </w:r>
    </w:p>
    <w:p w:rsidR="00BE0E82" w:rsidRDefault="00BE0E82">
      <w:pPr>
        <w:pStyle w:val="point"/>
      </w:pPr>
      <w:r>
        <w:t>120. Сообщения о несчастных случаях на производстве</w:t>
      </w:r>
    </w:p>
    <w:p w:rsidR="00BE0E82" w:rsidRDefault="00BE0E82">
      <w:pPr>
        <w:pStyle w:val="point"/>
      </w:pPr>
      <w:r>
        <w:t xml:space="preserve">121. Извещения об острых профессиональных заболеваниях (экстренные) и хронических профессиональных заболеваниях </w:t>
      </w:r>
    </w:p>
    <w:p w:rsidR="00BE0E82" w:rsidRDefault="00BE0E82">
      <w:pPr>
        <w:pStyle w:val="point"/>
      </w:pPr>
      <w: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BE0E82" w:rsidRDefault="00BE0E82">
      <w:pPr>
        <w:pStyle w:val="point"/>
      </w:pPr>
      <w:r>
        <w:t xml:space="preserve">123. Переписка о проведении лечебно-профилактических и санитарно-гигиенических мероприятий по охране труда </w:t>
      </w:r>
    </w:p>
    <w:p w:rsidR="00BE0E82" w:rsidRDefault="00BE0E82">
      <w:pPr>
        <w:pStyle w:val="point"/>
      </w:pPr>
      <w:r>
        <w:t>124. Документы о проведении обязательных медицинских осмотров работающих (предварительных, периодических) (списки, графики, акты, переписка и др.)</w:t>
      </w:r>
    </w:p>
    <w:p w:rsidR="00BE0E82" w:rsidRDefault="00BE0E82">
      <w:pPr>
        <w:pStyle w:val="point"/>
      </w:pPr>
      <w:r>
        <w:t>125. Документы об организации и проведении обучения по охране труда (учебные планы, учебные программы, списки, переписка и др.)</w:t>
      </w:r>
    </w:p>
    <w:p w:rsidR="00BE0E82" w:rsidRDefault="00BE0E82">
      <w:pPr>
        <w:pStyle w:val="point"/>
      </w:pPr>
      <w:r>
        <w:t>126. Документы об организации и работе кабинета охраны труда (планы, отчеты, информации, сведения и др.)</w:t>
      </w:r>
    </w:p>
    <w:p w:rsidR="00BE0E82" w:rsidRDefault="00BE0E82">
      <w:pPr>
        <w:pStyle w:val="point"/>
      </w:pPr>
      <w:r>
        <w:t>127. Документы о наблюдении за состоянием воздушной среды в цехах организаций (протоколы, ежедневные анализы проб, переписка и др.)</w:t>
      </w:r>
    </w:p>
    <w:p w:rsidR="00BE0E82" w:rsidRDefault="00BE0E82">
      <w:pPr>
        <w:pStyle w:val="point"/>
      </w:pPr>
      <w:r>
        <w:t>128. Переписка о состоянии вентиляционного хозяйства на производстве</w:t>
      </w:r>
    </w:p>
    <w:p w:rsidR="00BE0E82" w:rsidRDefault="00BE0E82">
      <w:pPr>
        <w:pStyle w:val="point"/>
      </w:pPr>
      <w:r>
        <w:t>129. Переписка о применении и эксплуатации средств электрического освещения в цехах организаций</w:t>
      </w:r>
    </w:p>
    <w:p w:rsidR="00BE0E82" w:rsidRDefault="00BE0E82">
      <w:pPr>
        <w:pStyle w:val="point"/>
      </w:pPr>
      <w:r>
        <w:t>130. Журналы регистрации огневых работ</w:t>
      </w:r>
    </w:p>
    <w:p w:rsidR="00BE0E82" w:rsidRDefault="00BE0E82">
      <w:pPr>
        <w:pStyle w:val="point"/>
      </w:pPr>
      <w:r>
        <w:t>131. Переписка о применении социальных стандартов и нормативов по социальной защите населения</w:t>
      </w:r>
    </w:p>
    <w:p w:rsidR="00BE0E82" w:rsidRDefault="00BE0E82">
      <w:pPr>
        <w:pStyle w:val="point"/>
      </w:pPr>
      <w:r>
        <w:t>132. Переписка об уплате обязательных страховых взносов</w:t>
      </w:r>
    </w:p>
    <w:p w:rsidR="00BE0E82" w:rsidRDefault="00BE0E82">
      <w:pPr>
        <w:pStyle w:val="point"/>
      </w:pPr>
      <w:r>
        <w:t>133. Ведомости выдачи исходящих документов</w:t>
      </w:r>
    </w:p>
    <w:p w:rsidR="00BE0E82" w:rsidRDefault="00BE0E82">
      <w:pPr>
        <w:pStyle w:val="point"/>
      </w:pPr>
      <w:r>
        <w:t>134. Реестры передачи исходящих документов</w:t>
      </w:r>
    </w:p>
    <w:p w:rsidR="00BE0E82" w:rsidRDefault="00BE0E82">
      <w:pPr>
        <w:pStyle w:val="point"/>
      </w:pPr>
      <w:r>
        <w:t xml:space="preserve">135. Переписка о назначении пенсий </w:t>
      </w:r>
    </w:p>
    <w:p w:rsidR="00BE0E82" w:rsidRDefault="00BE0E82">
      <w:pPr>
        <w:pStyle w:val="point"/>
      </w:pPr>
      <w:r>
        <w:t>136. Анкеты застрахованных лиц</w:t>
      </w:r>
    </w:p>
    <w:p w:rsidR="00BE0E82" w:rsidRDefault="00BE0E82">
      <w:pPr>
        <w:pStyle w:val="point"/>
      </w:pPr>
      <w:r>
        <w:t>137. Планы работы по ведению воинского учета и бронирования военнообязанных</w:t>
      </w:r>
    </w:p>
    <w:p w:rsidR="00BE0E82" w:rsidRDefault="00BE0E82">
      <w:pPr>
        <w:pStyle w:val="point"/>
      </w:pPr>
      <w:r>
        <w:t>138. Документы о ведении воинского учета и бронирования военнообязанных (отчеты, списки, справки и др.)</w:t>
      </w:r>
    </w:p>
    <w:p w:rsidR="00BE0E82" w:rsidRDefault="00BE0E82">
      <w:pPr>
        <w:pStyle w:val="point"/>
      </w:pPr>
      <w:r>
        <w:t>139. Переписка о ведении воинского учета и бронирования военнообязанных</w:t>
      </w:r>
    </w:p>
    <w:p w:rsidR="00BE0E82" w:rsidRDefault="00BE0E82">
      <w:pPr>
        <w:pStyle w:val="point"/>
      </w:pPr>
      <w:r>
        <w:t>140. Журналы проверок состояния воинского учета и бронирования военнообязанных</w:t>
      </w:r>
    </w:p>
    <w:p w:rsidR="00BE0E82" w:rsidRDefault="00BE0E82">
      <w:pPr>
        <w:pStyle w:val="point"/>
      </w:pPr>
      <w:r>
        <w:t>141. Журналы учета работников, выбывающих в служебные командировки</w:t>
      </w:r>
    </w:p>
    <w:p w:rsidR="00BE0E82" w:rsidRDefault="00BE0E82">
      <w:pPr>
        <w:pStyle w:val="point"/>
      </w:pPr>
      <w:r>
        <w:t>142. Журналы регистрации командировочных удостоверений</w:t>
      </w:r>
    </w:p>
    <w:p w:rsidR="00BE0E82" w:rsidRDefault="00BE0E82">
      <w:pPr>
        <w:pStyle w:val="point"/>
      </w:pPr>
      <w:r>
        <w:t>143. Графики трудовых отпусков</w:t>
      </w:r>
    </w:p>
    <w:p w:rsidR="00BE0E82" w:rsidRDefault="00BE0E82">
      <w:pPr>
        <w:pStyle w:val="point"/>
      </w:pPr>
      <w:r>
        <w:t>144. Итоговые сводки, сведения, ведомости о проведении аттестации, установлении квалификации</w:t>
      </w:r>
    </w:p>
    <w:p w:rsidR="00BE0E82" w:rsidRDefault="00BE0E82">
      <w:pPr>
        <w:pStyle w:val="point"/>
      </w:pPr>
      <w:r>
        <w:t>145. Переписка о проведении аттестации, установлении квалификации</w:t>
      </w:r>
    </w:p>
    <w:p w:rsidR="00BE0E82" w:rsidRDefault="00BE0E82">
      <w:pPr>
        <w:pStyle w:val="point"/>
      </w:pPr>
      <w:r>
        <w:t>146. Планы распределения педагогической нагрузки между педагогическими работниками и отчеты об их выполнении</w:t>
      </w:r>
    </w:p>
    <w:p w:rsidR="00BE0E82" w:rsidRDefault="00BE0E82">
      <w:pPr>
        <w:pStyle w:val="point"/>
      </w:pPr>
      <w:r>
        <w:t>147. Индивидуальные планы работы педагогических работников и отчеты об их выполнении</w:t>
      </w:r>
    </w:p>
    <w:p w:rsidR="00BE0E82" w:rsidRDefault="00BE0E82">
      <w:pPr>
        <w:pStyle w:val="point"/>
      </w:pPr>
      <w:r>
        <w:t>148. Журналы, карточки, ведомости учета выполнения педагогическими работниками педагогической нагрузки, распределения учебных часов</w:t>
      </w:r>
    </w:p>
    <w:p w:rsidR="00BE0E82" w:rsidRDefault="00BE0E82">
      <w:pPr>
        <w:pStyle w:val="point"/>
      </w:pPr>
      <w:r>
        <w:lastRenderedPageBreak/>
        <w:t>149. Сведения о выполнении педагогической нагрузки педагогическими работниками</w:t>
      </w:r>
    </w:p>
    <w:p w:rsidR="00BE0E82" w:rsidRDefault="00BE0E82">
      <w:pPr>
        <w:pStyle w:val="point"/>
      </w:pPr>
      <w: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BE0E82" w:rsidRDefault="00BE0E82">
      <w:pPr>
        <w:pStyle w:val="point"/>
      </w:pPr>
      <w: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BE0E82" w:rsidRDefault="00BE0E82">
      <w:pPr>
        <w:pStyle w:val="point"/>
      </w:pPr>
      <w:r>
        <w:t>152. Переписка о допуске к использованию в образовательном процессе учебников, учебных пособий, иных учебных изданий</w:t>
      </w:r>
    </w:p>
    <w:p w:rsidR="00BE0E82" w:rsidRDefault="00BE0E82">
      <w:pPr>
        <w:pStyle w:val="point"/>
      </w:pPr>
      <w:r>
        <w:t>153. Документы о подготовке к новому учебному году учреждений образования (акты, справки, информации, переписка и др.)</w:t>
      </w:r>
    </w:p>
    <w:p w:rsidR="00BE0E82" w:rsidRDefault="00BE0E82">
      <w:pPr>
        <w:pStyle w:val="point"/>
      </w:pPr>
      <w: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BE0E82" w:rsidRDefault="00BE0E82">
      <w:pPr>
        <w:pStyle w:val="point"/>
      </w:pPr>
      <w:r>
        <w:t>155. Банк данных о детях дошкольного возраста в районе</w:t>
      </w:r>
    </w:p>
    <w:p w:rsidR="00BE0E82" w:rsidRDefault="00BE0E82">
      <w:pPr>
        <w:pStyle w:val="point"/>
      </w:pPr>
      <w:r>
        <w:t>156. Сведения о движении воспитанников в учреждениях дошкольного образования, в том числе об их законных представителях</w:t>
      </w:r>
    </w:p>
    <w:p w:rsidR="00BE0E82" w:rsidRDefault="00BE0E82">
      <w:pPr>
        <w:pStyle w:val="point"/>
      </w:pPr>
      <w: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BE0E82" w:rsidRDefault="00BE0E82">
      <w:pPr>
        <w:pStyle w:val="point"/>
      </w:pPr>
      <w:r>
        <w:t>158. Документы по учету и движению детей в возрасте до 18 лет (списки, отчеты и др.)</w:t>
      </w:r>
    </w:p>
    <w:p w:rsidR="00BE0E82" w:rsidRDefault="00BE0E82">
      <w:pPr>
        <w:pStyle w:val="point"/>
      </w:pPr>
      <w:r>
        <w:t>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BE0E82" w:rsidRDefault="00BE0E82">
      <w:pPr>
        <w:pStyle w:val="point"/>
      </w:pPr>
      <w: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BE0E82" w:rsidRDefault="00BE0E82">
      <w:pPr>
        <w:pStyle w:val="point"/>
      </w:pPr>
      <w:r>
        <w:t>161. Переписка об итоговой аттестации учащихся в порядке экстерната при получении общего базового и общего среднего образования</w:t>
      </w:r>
    </w:p>
    <w:p w:rsidR="00BE0E82" w:rsidRDefault="00BE0E82">
      <w:pPr>
        <w:pStyle w:val="point"/>
      </w:pPr>
      <w:r>
        <w:t>162. Сведения о дальнейшем жизнеустройстве выпускников учреждений общего среднего образования</w:t>
      </w:r>
    </w:p>
    <w:p w:rsidR="00BE0E82" w:rsidRDefault="00BE0E82">
      <w:pPr>
        <w:pStyle w:val="point"/>
      </w:pPr>
      <w:r>
        <w:t>163. Документы о переводе обучающихся в иные учреждения специального образования (докладные записки, обоснования, переписка и др.)</w:t>
      </w:r>
    </w:p>
    <w:p w:rsidR="00BE0E82" w:rsidRDefault="00BE0E82">
      <w:pPr>
        <w:pStyle w:val="point"/>
      </w:pPr>
      <w:r>
        <w:t>164. Журналы учета пропущенных и замененных учебных занятий</w:t>
      </w:r>
    </w:p>
    <w:p w:rsidR="00BE0E82" w:rsidRDefault="00BE0E82">
      <w:pPr>
        <w:pStyle w:val="point"/>
      </w:pPr>
      <w:r>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BE0E82" w:rsidRDefault="00BE0E82">
      <w:pPr>
        <w:pStyle w:val="point"/>
      </w:pPr>
      <w: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BE0E82" w:rsidRDefault="00BE0E82">
      <w:pPr>
        <w:pStyle w:val="point"/>
      </w:pPr>
      <w:r>
        <w:t>167. Социальные паспорта учреждений образования</w:t>
      </w:r>
    </w:p>
    <w:p w:rsidR="00BE0E82" w:rsidRDefault="00BE0E82">
      <w:pPr>
        <w:pStyle w:val="point"/>
      </w:pPr>
      <w:r>
        <w:t>168. Документы о работе педагогов-психологов, педагогов социальных, учителей-дефектологов (планы, отчеты, информации, переписка и др.)</w:t>
      </w:r>
    </w:p>
    <w:p w:rsidR="00BE0E82" w:rsidRDefault="00BE0E82">
      <w:pPr>
        <w:pStyle w:val="point"/>
      </w:pPr>
      <w:r>
        <w:t>169. Журналы учета индивидуальной и групповой форм работы педагогов-психологов, педагогов социальных, учителей-дефектологов</w:t>
      </w:r>
    </w:p>
    <w:p w:rsidR="00BE0E82" w:rsidRDefault="00BE0E82">
      <w:pPr>
        <w:pStyle w:val="point"/>
      </w:pPr>
      <w:r>
        <w:t>170. Документы о периодических медицинских осмотрах и прививках воспитанников социально-педагогических учреждений (сведения, списки и др.)</w:t>
      </w:r>
    </w:p>
    <w:p w:rsidR="00BE0E82" w:rsidRDefault="00BE0E82">
      <w:pPr>
        <w:pStyle w:val="point"/>
      </w:pPr>
      <w:r>
        <w:lastRenderedPageBreak/>
        <w:t>171. Журналы учета пропущенных и замененных уроков</w:t>
      </w:r>
    </w:p>
    <w:p w:rsidR="00BE0E82" w:rsidRDefault="00BE0E82">
      <w:pPr>
        <w:pStyle w:val="point"/>
      </w:pPr>
      <w:r>
        <w:t>172. Журналы учета занятий с воспитанниками дошкольного возраста</w:t>
      </w:r>
    </w:p>
    <w:p w:rsidR="00BE0E82" w:rsidRDefault="00BE0E82">
      <w:pPr>
        <w:pStyle w:val="point"/>
      </w:pPr>
      <w:r>
        <w:t>173. Журналы учета посещений неблагополучных семей</w:t>
      </w:r>
    </w:p>
    <w:p w:rsidR="00BE0E82" w:rsidRDefault="00BE0E82">
      <w:pPr>
        <w:pStyle w:val="point"/>
      </w:pPr>
      <w:r>
        <w:t>174. Журналы учета посещений учреждений образования</w:t>
      </w:r>
    </w:p>
    <w:p w:rsidR="00BE0E82" w:rsidRDefault="00BE0E82">
      <w:pPr>
        <w:pStyle w:val="point"/>
      </w:pPr>
      <w:r>
        <w:t>175. Журналы учета диагностической работы</w:t>
      </w:r>
    </w:p>
    <w:p w:rsidR="00BE0E82" w:rsidRDefault="00BE0E82">
      <w:pPr>
        <w:pStyle w:val="point"/>
      </w:pPr>
      <w:r>
        <w:t>176. Единовременные сведения о заболеваемости воспитанников</w:t>
      </w:r>
    </w:p>
    <w:p w:rsidR="00BE0E82" w:rsidRDefault="00BE0E82">
      <w:pPr>
        <w:pStyle w:val="point"/>
      </w:pPr>
      <w:r>
        <w:t>177. Журналы регистрации воспитанников в карантинной группе</w:t>
      </w:r>
    </w:p>
    <w:p w:rsidR="00BE0E82" w:rsidRDefault="00BE0E82">
      <w:pPr>
        <w:pStyle w:val="point"/>
      </w:pPr>
      <w:r>
        <w:t>178. Журналы учета санитарно-просветительной работы</w:t>
      </w:r>
    </w:p>
    <w:p w:rsidR="00BE0E82" w:rsidRDefault="00BE0E82">
      <w:pPr>
        <w:pStyle w:val="point"/>
      </w:pPr>
      <w:r>
        <w:t>179. Санитарные журналы</w:t>
      </w:r>
    </w:p>
    <w:p w:rsidR="00BE0E82" w:rsidRDefault="00BE0E82">
      <w:pPr>
        <w:pStyle w:val="point"/>
      </w:pPr>
      <w:r>
        <w:t>180. Амбулаторные журналы</w:t>
      </w:r>
    </w:p>
    <w:p w:rsidR="00BE0E82" w:rsidRDefault="00BE0E82">
      <w:pPr>
        <w:pStyle w:val="point"/>
      </w:pPr>
      <w:r>
        <w:t>181. Журналы учета инфекционных заболеваний</w:t>
      </w:r>
    </w:p>
    <w:p w:rsidR="00BE0E82" w:rsidRDefault="00BE0E82">
      <w:pPr>
        <w:pStyle w:val="point"/>
      </w:pPr>
      <w:r>
        <w:t>182. Журналы учета физического развития воспитанников</w:t>
      </w:r>
    </w:p>
    <w:p w:rsidR="00BE0E82" w:rsidRDefault="00BE0E82">
      <w:pPr>
        <w:pStyle w:val="point"/>
      </w:pPr>
      <w:r>
        <w:t>183. Журналы учета осмотра воспитанников на педикулез</w:t>
      </w:r>
    </w:p>
    <w:p w:rsidR="00BE0E82" w:rsidRDefault="00BE0E82">
      <w:pPr>
        <w:pStyle w:val="point"/>
      </w:pPr>
      <w:r>
        <w:t>184. Журналы диспансерного учета воспитанников</w:t>
      </w:r>
    </w:p>
    <w:p w:rsidR="00BE0E82" w:rsidRDefault="00BE0E82">
      <w:pPr>
        <w:pStyle w:val="point"/>
      </w:pPr>
      <w:r>
        <w:t>185. Журналы учета прививок</w:t>
      </w:r>
    </w:p>
    <w:p w:rsidR="00BE0E82" w:rsidRDefault="00BE0E82">
      <w:pPr>
        <w:pStyle w:val="point"/>
      </w:pPr>
      <w:r>
        <w:t>186. Журналы учета травм</w:t>
      </w:r>
    </w:p>
    <w:p w:rsidR="00BE0E82" w:rsidRDefault="00BE0E82">
      <w:pPr>
        <w:pStyle w:val="point"/>
      </w:pPr>
      <w:r>
        <w:t>187. Журналы учета консультаций</w:t>
      </w:r>
    </w:p>
    <w:p w:rsidR="00BE0E82" w:rsidRDefault="00BE0E82">
      <w:pPr>
        <w:pStyle w:val="point"/>
      </w:pPr>
      <w:r>
        <w:t xml:space="preserve">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p w:rsidR="00BE0E82" w:rsidRDefault="00BE0E82">
      <w:pPr>
        <w:pStyle w:val="point"/>
      </w:pPr>
      <w: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BE0E82" w:rsidRDefault="00BE0E82">
      <w:pPr>
        <w:pStyle w:val="point"/>
      </w:pPr>
      <w:r>
        <w:t>190. Переписка о проведении дней открытых дверей в учреждениях образования</w:t>
      </w:r>
    </w:p>
    <w:p w:rsidR="00BE0E82" w:rsidRDefault="00BE0E82">
      <w:pPr>
        <w:pStyle w:val="point"/>
      </w:pPr>
      <w: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BE0E82" w:rsidRDefault="00BE0E82">
      <w:pPr>
        <w:pStyle w:val="point"/>
      </w:pPr>
      <w:r>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BE0E82" w:rsidRDefault="00BE0E82">
      <w:pPr>
        <w:pStyle w:val="point"/>
      </w:pPr>
      <w:r>
        <w:t>193. Журналы учета заявлений лиц, обратившихся для участия в профессионально-психологическом собеседовании (тестировании), и принятых решений</w:t>
      </w:r>
    </w:p>
    <w:p w:rsidR="00BE0E82" w:rsidRDefault="00BE0E82">
      <w:pPr>
        <w:pStyle w:val="point"/>
      </w:pPr>
      <w:r>
        <w:t>194. Отчеты о проведении вступительных испытаний в учреждения образования (кроме организаций, в которых они были составлены)</w:t>
      </w:r>
    </w:p>
    <w:p w:rsidR="00BE0E82" w:rsidRDefault="00BE0E82">
      <w:pPr>
        <w:pStyle w:val="point"/>
      </w:pPr>
      <w: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BE0E82" w:rsidRDefault="00BE0E82">
      <w:pPr>
        <w:pStyle w:val="point"/>
      </w:pPr>
      <w:r>
        <w:t>196. Ежедневные сведения о результатах вступительных испытаний в учреждения образования</w:t>
      </w:r>
    </w:p>
    <w:p w:rsidR="00BE0E82" w:rsidRDefault="00BE0E82">
      <w:pPr>
        <w:pStyle w:val="point"/>
      </w:pPr>
      <w:r>
        <w:t>197. Переписка о приеме и зачислении лиц в учреждения образования</w:t>
      </w:r>
    </w:p>
    <w:p w:rsidR="00BE0E82" w:rsidRDefault="00BE0E82">
      <w:pPr>
        <w:pStyle w:val="point"/>
      </w:pPr>
      <w:r>
        <w:t>198. Книги учета передачи в отдел кадров (учебную часть) личных дел обучающихся</w:t>
      </w:r>
    </w:p>
    <w:p w:rsidR="00BE0E82" w:rsidRDefault="00BE0E82">
      <w:pPr>
        <w:pStyle w:val="point"/>
      </w:pPr>
      <w:r>
        <w:t>199. 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BE0E82" w:rsidRDefault="00BE0E82">
      <w:pPr>
        <w:pStyle w:val="point"/>
      </w:pPr>
      <w:r>
        <w:t>200. Сводки, ведомости учета посещаемости учебных занятий обучающимися</w:t>
      </w:r>
    </w:p>
    <w:p w:rsidR="00BE0E82" w:rsidRDefault="00BE0E82">
      <w:pPr>
        <w:pStyle w:val="point"/>
      </w:pPr>
      <w:r>
        <w:t>201. Журналы регистрации консультаций</w:t>
      </w:r>
    </w:p>
    <w:p w:rsidR="00BE0E82" w:rsidRDefault="00BE0E82">
      <w:pPr>
        <w:pStyle w:val="point"/>
      </w:pPr>
      <w:r>
        <w:lastRenderedPageBreak/>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BE0E82" w:rsidRDefault="00BE0E82">
      <w:pPr>
        <w:pStyle w:val="point"/>
      </w:pPr>
      <w:r>
        <w:t>203. Перечни проверочных работ по производственному обучению</w:t>
      </w:r>
    </w:p>
    <w:p w:rsidR="00BE0E82" w:rsidRDefault="00BE0E82">
      <w:pPr>
        <w:pStyle w:val="point"/>
      </w:pPr>
      <w:r>
        <w:t>204. Перечни квалификационных (пробных) работ</w:t>
      </w:r>
    </w:p>
    <w:p w:rsidR="00BE0E82" w:rsidRDefault="00BE0E82">
      <w:pPr>
        <w:pStyle w:val="point"/>
      </w:pPr>
      <w:r>
        <w:t>205. Перечни тем курсовых проектов (курсовых работ), дипломных проектов (дипломных работ)</w:t>
      </w:r>
    </w:p>
    <w:p w:rsidR="00BE0E82" w:rsidRDefault="00BE0E82">
      <w:pPr>
        <w:pStyle w:val="point"/>
      </w:pPr>
      <w:r>
        <w:t xml:space="preserve">206. Переписка об организации и состоянии заочной формы получения образования </w:t>
      </w:r>
    </w:p>
    <w:p w:rsidR="00BE0E82" w:rsidRDefault="00BE0E82">
      <w:pPr>
        <w:pStyle w:val="point"/>
      </w:pPr>
      <w:r>
        <w:t>207. Журналы регистрации справок-вызовов обучающихся заочной формы получения образования</w:t>
      </w:r>
    </w:p>
    <w:p w:rsidR="00BE0E82" w:rsidRDefault="00BE0E82">
      <w:pPr>
        <w:pStyle w:val="point"/>
      </w:pPr>
      <w:r>
        <w:t>208. Журналы учета домашних контрольных работ и курсовых проектов (курсовых работ) обучающихся заочной формы получения образования</w:t>
      </w:r>
    </w:p>
    <w:p w:rsidR="00BE0E82" w:rsidRDefault="00BE0E82">
      <w:pPr>
        <w:pStyle w:val="point"/>
      </w:pPr>
      <w: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BE0E82" w:rsidRDefault="00BE0E82">
      <w:pPr>
        <w:pStyle w:val="point"/>
      </w:pPr>
      <w:r>
        <w:t>210. Списки организаций, на базе которых проводится практика</w:t>
      </w:r>
    </w:p>
    <w:p w:rsidR="00BE0E82" w:rsidRDefault="00BE0E82">
      <w:pPr>
        <w:pStyle w:val="point"/>
      </w:pPr>
      <w:r>
        <w:t>211. Журналы учета производственного обучения, лабораторных и практических занятий, контрольных работ</w:t>
      </w:r>
    </w:p>
    <w:p w:rsidR="00BE0E82" w:rsidRDefault="00BE0E82">
      <w:pPr>
        <w:pStyle w:val="point"/>
      </w:pPr>
      <w: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BE0E82" w:rsidRDefault="00BE0E82">
      <w:pPr>
        <w:pStyle w:val="point"/>
      </w:pPr>
      <w:r>
        <w:t>213. Ведомости персонального учета выпускников</w:t>
      </w:r>
    </w:p>
    <w:p w:rsidR="00BE0E82" w:rsidRDefault="00BE0E82">
      <w:pPr>
        <w:pStyle w:val="point"/>
      </w:pPr>
      <w:r>
        <w:t xml:space="preserve">214. Планы, ведомости распределения (направления на работу) выпускников </w:t>
      </w:r>
    </w:p>
    <w:p w:rsidR="00BE0E82" w:rsidRDefault="00BE0E82">
      <w:pPr>
        <w:pStyle w:val="point"/>
      </w:pPr>
      <w:r>
        <w:t>215. Книги учета выдачи справок о самостоятельном трудоустройстве и подтверждений о приеме на работу</w:t>
      </w:r>
    </w:p>
    <w:p w:rsidR="00BE0E82" w:rsidRDefault="00BE0E82">
      <w:pPr>
        <w:pStyle w:val="point"/>
      </w:pPr>
      <w:r>
        <w:t>216. Книги учета выдачи свидетельств о направлении на работу и подтверждений о приеме на работу</w:t>
      </w:r>
    </w:p>
    <w:p w:rsidR="00BE0E82" w:rsidRDefault="00BE0E82">
      <w:pPr>
        <w:pStyle w:val="point"/>
      </w:pPr>
      <w:r>
        <w:t>217. Документы о проведении экскурсий (отчеты, информации, дневники, рефераты, переписка и др.)</w:t>
      </w:r>
    </w:p>
    <w:p w:rsidR="00BE0E82" w:rsidRDefault="00BE0E82">
      <w:pPr>
        <w:pStyle w:val="point"/>
      </w:pPr>
      <w:r>
        <w:t xml:space="preserve">218. Переписка об утверждении состава государственных экзаменационных комиссий (квалификационных комиссий) и их председателей </w:t>
      </w:r>
    </w:p>
    <w:p w:rsidR="00BE0E82" w:rsidRDefault="00BE0E82">
      <w:pPr>
        <w:pStyle w:val="point"/>
      </w:pPr>
      <w:r>
        <w:t>219. Документы о государственной регистрации информационных систем и информационных ресурсов (заявки, заключения и др.)</w:t>
      </w:r>
    </w:p>
    <w:p w:rsidR="00BE0E82" w:rsidRDefault="00BE0E82">
      <w:pPr>
        <w:pStyle w:val="point"/>
      </w:pPr>
      <w:r>
        <w:t>220. Переписка по вопросам материально-технического обеспечения деятельности</w:t>
      </w:r>
    </w:p>
    <w:p w:rsidR="00BE0E82" w:rsidRDefault="00BE0E82">
      <w:pPr>
        <w:pStyle w:val="point"/>
      </w:pPr>
      <w:r>
        <w:t>221. Журналы учета выдачи конкурсных документов, запросов ценовых предложений</w:t>
      </w:r>
    </w:p>
    <w:p w:rsidR="00BE0E82" w:rsidRDefault="00BE0E82">
      <w:pPr>
        <w:pStyle w:val="point"/>
      </w:pPr>
      <w:r>
        <w:t>222. Журналы учета выдачи приглашений к участию в процедурах закупок товаров (работ, услуг)</w:t>
      </w:r>
    </w:p>
    <w:p w:rsidR="00BE0E82" w:rsidRDefault="00BE0E82">
      <w:pPr>
        <w:pStyle w:val="point"/>
      </w:pPr>
      <w:r>
        <w:t xml:space="preserve">223. Журналы регистрации предложений </w:t>
      </w:r>
    </w:p>
    <w:p w:rsidR="00BE0E82" w:rsidRDefault="00BE0E82">
      <w:pPr>
        <w:pStyle w:val="point"/>
      </w:pPr>
      <w:r>
        <w:t>224. Журналы регистрации прибытия участников на заседания комиссии</w:t>
      </w:r>
    </w:p>
    <w:p w:rsidR="00BE0E82" w:rsidRDefault="00BE0E82">
      <w:pPr>
        <w:pStyle w:val="point"/>
      </w:pPr>
      <w:r>
        <w:t xml:space="preserve">225. Журналы учета договоров о материально-техническом обеспечении </w:t>
      </w:r>
    </w:p>
    <w:p w:rsidR="00BE0E82" w:rsidRDefault="00BE0E82">
      <w:pPr>
        <w:pStyle w:val="point"/>
      </w:pPr>
      <w:r>
        <w:t>226. Документы о потребности в сырье, материалах, комплектующих и иных товарах (работах, услугах) (сводные ведомости, таблицы, расчеты и др.)</w:t>
      </w:r>
    </w:p>
    <w:p w:rsidR="00BE0E82" w:rsidRDefault="00BE0E82">
      <w:pPr>
        <w:pStyle w:val="point"/>
      </w:pPr>
      <w:r>
        <w:t>227. Комплектовочные ведомости</w:t>
      </w:r>
    </w:p>
    <w:p w:rsidR="00BE0E82" w:rsidRDefault="00BE0E82">
      <w:pPr>
        <w:pStyle w:val="point"/>
      </w:pPr>
      <w:r>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BE0E82" w:rsidRDefault="00BE0E82">
      <w:pPr>
        <w:pStyle w:val="point"/>
      </w:pPr>
      <w:r>
        <w:t>229. Графики отгрузки сырья, материалов, комплектующих и иных товаров потребителям</w:t>
      </w:r>
    </w:p>
    <w:p w:rsidR="00BE0E82" w:rsidRDefault="00BE0E82">
      <w:pPr>
        <w:pStyle w:val="point"/>
      </w:pPr>
      <w:r>
        <w:t xml:space="preserve">230. Документы о выдаче сырья, материалов, комплектующих и иных товаров (обоснования, наряды и др.) </w:t>
      </w:r>
    </w:p>
    <w:p w:rsidR="00BE0E82" w:rsidRDefault="00BE0E82">
      <w:pPr>
        <w:pStyle w:val="point"/>
      </w:pPr>
      <w:r>
        <w:lastRenderedPageBreak/>
        <w:t>231. Журналы учета сырья, материалов, комплектующих и иных товаров, отправляемых потребителям</w:t>
      </w:r>
    </w:p>
    <w:p w:rsidR="00BE0E82" w:rsidRDefault="00BE0E82">
      <w:pPr>
        <w:pStyle w:val="point"/>
      </w:pPr>
      <w:r>
        <w:t>232. Грузовые таможенные декларации (декларации на товары)</w:t>
      </w:r>
    </w:p>
    <w:p w:rsidR="00BE0E82" w:rsidRDefault="00BE0E82">
      <w:pPr>
        <w:pStyle w:val="point"/>
      </w:pPr>
      <w:r>
        <w:t>233. Сводки, ведомости, книги учета отгрузки экспортных товаров</w:t>
      </w:r>
    </w:p>
    <w:p w:rsidR="00BE0E82" w:rsidRDefault="00BE0E82">
      <w:pPr>
        <w:pStyle w:val="point"/>
      </w:pPr>
      <w:r>
        <w:t>234. Документы о ежедневной отгрузке сырья, материалов, комплектующих и иных товаров (диспетчерские журналы, сводки и др.)</w:t>
      </w:r>
    </w:p>
    <w:p w:rsidR="00BE0E82" w:rsidRDefault="00BE0E82">
      <w:pPr>
        <w:pStyle w:val="point"/>
      </w:pPr>
      <w:r>
        <w:t xml:space="preserve">235. Сведения об отгруженных сырье, материалах, комплектующих и иных товарах </w:t>
      </w:r>
    </w:p>
    <w:p w:rsidR="00BE0E82" w:rsidRDefault="00BE0E82">
      <w:pPr>
        <w:pStyle w:val="point"/>
      </w:pPr>
      <w:r>
        <w:t xml:space="preserve">236. Отчеты об остатках, поступлении и расходовании сырья, материалов, комплектующих и иных товаров </w:t>
      </w:r>
    </w:p>
    <w:p w:rsidR="00BE0E82" w:rsidRDefault="00BE0E82">
      <w:pPr>
        <w:pStyle w:val="point"/>
      </w:pPr>
      <w:r>
        <w:t>237. Документы о качестве поступающих и отправляемых сырья, материалов, комплектующих и иных товаров (работ, услуг) (акты, заключения, справки и др.)</w:t>
      </w:r>
    </w:p>
    <w:p w:rsidR="00BE0E82" w:rsidRDefault="00BE0E82">
      <w:pPr>
        <w:pStyle w:val="point"/>
      </w:pPr>
      <w:r>
        <w:t>238. Переписка о заготовке и отгрузке металлического лома</w:t>
      </w:r>
    </w:p>
    <w:p w:rsidR="00BE0E82" w:rsidRDefault="00BE0E82">
      <w:pPr>
        <w:pStyle w:val="point"/>
      </w:pPr>
      <w:r>
        <w:t>239. Нормативы складских запасов</w:t>
      </w:r>
    </w:p>
    <w:p w:rsidR="00BE0E82" w:rsidRDefault="00BE0E82">
      <w:pPr>
        <w:pStyle w:val="point"/>
      </w:pPr>
      <w:r>
        <w:t xml:space="preserve">240. Переписка об организации складского хранения </w:t>
      </w:r>
    </w:p>
    <w:p w:rsidR="00BE0E82" w:rsidRDefault="00BE0E82">
      <w:pPr>
        <w:pStyle w:val="point"/>
      </w:pPr>
      <w:r>
        <w:t>241. Переписка о прибытии грузов</w:t>
      </w:r>
    </w:p>
    <w:p w:rsidR="00BE0E82" w:rsidRDefault="00BE0E82">
      <w:pPr>
        <w:pStyle w:val="point"/>
      </w:pPr>
      <w:r>
        <w:t>242. Переписка о завозе сырья, материалов, комплектующих и иных товаров на склады</w:t>
      </w:r>
    </w:p>
    <w:p w:rsidR="00BE0E82" w:rsidRDefault="00BE0E82">
      <w:pPr>
        <w:pStyle w:val="point"/>
      </w:pPr>
      <w:r>
        <w:t>243. Требования и копии требований на получение инструментов со складов</w:t>
      </w:r>
    </w:p>
    <w:p w:rsidR="00BE0E82" w:rsidRDefault="00BE0E82">
      <w:pPr>
        <w:pStyle w:val="point"/>
      </w:pPr>
      <w:r>
        <w:t>244. Книги учета распоряжений на отпуск сырья, материалов, комплектующих и иных товаров со складов</w:t>
      </w:r>
    </w:p>
    <w:p w:rsidR="00BE0E82" w:rsidRDefault="00BE0E82">
      <w:pPr>
        <w:pStyle w:val="point"/>
      </w:pPr>
      <w:r>
        <w:t>245. Переписка об использовании тары</w:t>
      </w:r>
    </w:p>
    <w:p w:rsidR="00BE0E82" w:rsidRDefault="00BE0E82">
      <w:pPr>
        <w:pStyle w:val="point"/>
      </w:pPr>
      <w:r>
        <w:t>246. Документы о допуске в служебные помещения в нерабочее время и выходные дни (заявки, сведения, переписка и др.)</w:t>
      </w:r>
    </w:p>
    <w:p w:rsidR="00BE0E82" w:rsidRDefault="00BE0E82">
      <w:pPr>
        <w:pStyle w:val="point"/>
      </w:pPr>
      <w:r>
        <w:t>247. Графики дежурств работников, журналы учета дежурств работников</w:t>
      </w:r>
    </w:p>
    <w:p w:rsidR="00BE0E82" w:rsidRDefault="00BE0E82">
      <w:pPr>
        <w:pStyle w:val="point"/>
      </w:pPr>
      <w:r>
        <w:t>248. Документы об оформлении служебных проездных документов, бронировании мест в гостиницах (списки, сведения, переписка и др.)</w:t>
      </w:r>
    </w:p>
    <w:p w:rsidR="00BE0E82" w:rsidRDefault="00BE0E82">
      <w:pPr>
        <w:pStyle w:val="point"/>
      </w:pPr>
      <w:r>
        <w:t>249. Журналы учета выдачи печатей и штампов</w:t>
      </w:r>
    </w:p>
    <w:p w:rsidR="00BE0E82" w:rsidRDefault="00BE0E82">
      <w:pPr>
        <w:pStyle w:val="point"/>
      </w:pPr>
      <w:r>
        <w:t>250. Планы, графики профилактических осмотров и текущего ремонта оборудования и инженерных систем</w:t>
      </w:r>
    </w:p>
    <w:p w:rsidR="00BE0E82" w:rsidRDefault="00BE0E82">
      <w:pPr>
        <w:pStyle w:val="point"/>
      </w:pPr>
      <w:r>
        <w:t>251. Документы о техническом состоянии зданий (помещений), занимаемых организациями (отчеты, справки, сведения и др.)</w:t>
      </w:r>
    </w:p>
    <w:p w:rsidR="00BE0E82" w:rsidRDefault="00BE0E82">
      <w:pPr>
        <w:pStyle w:val="point"/>
      </w:pPr>
      <w:r>
        <w:t>252. Документы о подготовке зданий (помещений) и оборудования к эксплуатации в осенне-зимний период (планы, графики, переписка и др.)</w:t>
      </w:r>
    </w:p>
    <w:p w:rsidR="00BE0E82" w:rsidRDefault="00BE0E82">
      <w:pPr>
        <w:pStyle w:val="point"/>
      </w:pPr>
      <w:r>
        <w:t>253. Журналы регистрации договоров о коммунальном обслуживании зданий (сооружений)</w:t>
      </w:r>
    </w:p>
    <w:p w:rsidR="00BE0E82" w:rsidRDefault="00BE0E82">
      <w:pPr>
        <w:pStyle w:val="point"/>
      </w:pPr>
      <w:r>
        <w:t>254. Переписка о коммунальном обслуживании зданий (сооружений)</w:t>
      </w:r>
    </w:p>
    <w:p w:rsidR="00BE0E82" w:rsidRDefault="00BE0E82">
      <w:pPr>
        <w:pStyle w:val="point"/>
      </w:pPr>
      <w:r>
        <w:t>255. Переписка о содержании зданий (сооружений) и прилегающей к ним территории в надлежащем техническом и санитарном состоянии</w:t>
      </w:r>
    </w:p>
    <w:p w:rsidR="00BE0E82" w:rsidRDefault="00BE0E82">
      <w:pPr>
        <w:pStyle w:val="point"/>
      </w:pPr>
      <w:r>
        <w:t>256. Планы мероприятий по экономии тепловой и электрической энергии и отчеты об их выполнении</w:t>
      </w:r>
    </w:p>
    <w:p w:rsidR="00BE0E82" w:rsidRDefault="00BE0E82">
      <w:pPr>
        <w:pStyle w:val="point"/>
      </w:pPr>
      <w:r>
        <w:t>257. Журналы учета расхода тепловой энергии, потребления электрической энергии, природного газа, воды</w:t>
      </w:r>
    </w:p>
    <w:p w:rsidR="00BE0E82" w:rsidRDefault="00BE0E82">
      <w:pPr>
        <w:pStyle w:val="point"/>
      </w:pPr>
      <w:r>
        <w:t>258. Журналы учета осмотра и работы лифтов</w:t>
      </w:r>
    </w:p>
    <w:p w:rsidR="00BE0E82" w:rsidRDefault="00BE0E82">
      <w:pPr>
        <w:pStyle w:val="point"/>
      </w:pPr>
      <w:r>
        <w:t>259. Документы по контролю противопожарного состояния и режима охраны организаций (планы, отчеты, акты, сводки, сведения, переписка и др.)</w:t>
      </w:r>
    </w:p>
    <w:p w:rsidR="00BE0E82" w:rsidRDefault="00BE0E82">
      <w:pPr>
        <w:pStyle w:val="point"/>
      </w:pPr>
      <w:r>
        <w:t>260. Инструкции о мерах пожарной безопасности</w:t>
      </w:r>
    </w:p>
    <w:p w:rsidR="00BE0E82" w:rsidRDefault="00BE0E82">
      <w:pPr>
        <w:pStyle w:val="point"/>
      </w:pPr>
      <w:r>
        <w:t xml:space="preserve">261. Инструкции по эксплуатации систем противопожарного водоснабжения и установок пожарной автоматики </w:t>
      </w:r>
    </w:p>
    <w:p w:rsidR="00BE0E82" w:rsidRDefault="00BE0E82">
      <w:pPr>
        <w:pStyle w:val="point"/>
      </w:pPr>
      <w:r>
        <w:t xml:space="preserve">262. Инструкции по тушению пожаров в электроустановках </w:t>
      </w:r>
    </w:p>
    <w:p w:rsidR="00BE0E82" w:rsidRDefault="00BE0E82">
      <w:pPr>
        <w:pStyle w:val="point"/>
      </w:pPr>
      <w:r>
        <w:t xml:space="preserve">263. Инструкции по обеспечению эвакуации людей (на объектах с массовым пребыванием людей) </w:t>
      </w:r>
    </w:p>
    <w:p w:rsidR="00BE0E82" w:rsidRDefault="00BE0E82">
      <w:pPr>
        <w:pStyle w:val="point"/>
      </w:pPr>
      <w:r>
        <w:lastRenderedPageBreak/>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BE0E82" w:rsidRDefault="00BE0E82">
      <w:pPr>
        <w:pStyle w:val="point"/>
      </w:pPr>
      <w:r>
        <w:t>265. Журналы регистрации договоров об организации охраны</w:t>
      </w:r>
    </w:p>
    <w:p w:rsidR="00BE0E82" w:rsidRDefault="00BE0E82">
      <w:pPr>
        <w:pStyle w:val="point"/>
      </w:pPr>
      <w:r>
        <w:t>266. Схемы дислокации постов охраны</w:t>
      </w:r>
    </w:p>
    <w:p w:rsidR="00BE0E82" w:rsidRDefault="00BE0E82">
      <w:pPr>
        <w:pStyle w:val="point"/>
      </w:pPr>
      <w:r>
        <w:t>267. Документы о режиме работы охранников и сторожей (графики, расписания и др.)</w:t>
      </w:r>
    </w:p>
    <w:p w:rsidR="00BE0E82" w:rsidRDefault="00BE0E82">
      <w:pPr>
        <w:pStyle w:val="point"/>
      </w:pPr>
      <w:r>
        <w:t>268. Заявки на оружие, боеприпасы, вещевое имущество для охранников</w:t>
      </w:r>
    </w:p>
    <w:p w:rsidR="00BE0E82" w:rsidRDefault="00BE0E82">
      <w:pPr>
        <w:pStyle w:val="point"/>
      </w:pPr>
      <w:r>
        <w:t>269. Отчеты об устройстве и эксплуатации технических средств охраны</w:t>
      </w:r>
    </w:p>
    <w:p w:rsidR="00BE0E82" w:rsidRDefault="00BE0E82">
      <w:pPr>
        <w:pStyle w:val="point"/>
      </w:pPr>
      <w:r>
        <w:t xml:space="preserve">270. Планы защиты населения и территорий от чрезвычайных ситуаций природного и техногенного характера </w:t>
      </w:r>
    </w:p>
    <w:p w:rsidR="00BE0E82" w:rsidRDefault="00BE0E82">
      <w:pPr>
        <w:pStyle w:val="point"/>
      </w:pPr>
      <w:r>
        <w:t>271. Планы предупреждения и ликвидации чрезвычайных ситуаций</w:t>
      </w:r>
    </w:p>
    <w:p w:rsidR="00BE0E82" w:rsidRDefault="00BE0E82">
      <w:pPr>
        <w:pStyle w:val="point"/>
      </w:pPr>
      <w:r>
        <w:t>272. Планы гражданской обороны</w:t>
      </w:r>
    </w:p>
    <w:p w:rsidR="00BE0E82" w:rsidRDefault="00BE0E82">
      <w:pPr>
        <w:pStyle w:val="point"/>
      </w:pPr>
      <w:r>
        <w:t xml:space="preserve">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p w:rsidR="00BE0E82" w:rsidRDefault="00BE0E82">
      <w:pPr>
        <w:pStyle w:val="point"/>
      </w:pPr>
      <w: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BE0E82" w:rsidRDefault="00BE0E82">
      <w:pPr>
        <w:pStyle w:val="point"/>
      </w:pPr>
      <w:r>
        <w:t>275. Переписка о деятельности комиссий по чрезвычайным ситуациям</w:t>
      </w:r>
    </w:p>
    <w:p w:rsidR="00BE0E82" w:rsidRDefault="00BE0E82">
      <w:pPr>
        <w:pStyle w:val="point"/>
      </w:pPr>
      <w:r>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BE0E82" w:rsidRDefault="00BE0E82">
      <w:pPr>
        <w:pStyle w:val="point"/>
      </w:pPr>
      <w: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BE0E82" w:rsidRDefault="00BE0E82">
      <w:pPr>
        <w:pStyle w:val="point"/>
      </w:pPr>
      <w:r>
        <w:t>278. Документы об организации и ведении гражданской обороны (положения, планы, отчеты, переписка и др.)</w:t>
      </w:r>
    </w:p>
    <w:p w:rsidR="00BE0E82" w:rsidRDefault="00BE0E82">
      <w:pPr>
        <w:pStyle w:val="point"/>
      </w:pPr>
      <w: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BE0E82" w:rsidRDefault="00BE0E82">
      <w:pPr>
        <w:pStyle w:val="point"/>
      </w:pPr>
      <w:r>
        <w:t>280. Документы об обеспечении и использовании специального имущества гражданской обороны (планы, отчеты, сведения и др.)</w:t>
      </w:r>
    </w:p>
    <w:p w:rsidR="00BE0E82" w:rsidRDefault="00BE0E82">
      <w:pPr>
        <w:pStyle w:val="point"/>
      </w:pPr>
      <w:r>
        <w:t>281. Документы о состоянии и эксплуатации различных видов транспортных средств (справки, докладные записки, сведения, переписка и др.)</w:t>
      </w:r>
    </w:p>
    <w:p w:rsidR="00BE0E82" w:rsidRDefault="00BE0E82">
      <w:pPr>
        <w:pStyle w:val="point"/>
      </w:pPr>
      <w:r>
        <w:t>282. Документы о наличии и состоянии автомобильных парков, гаражей, мастерских (справки, сведения, переписка и др.)</w:t>
      </w:r>
    </w:p>
    <w:p w:rsidR="00BE0E82" w:rsidRDefault="00BE0E82">
      <w:pPr>
        <w:pStyle w:val="point"/>
      </w:pPr>
      <w:r>
        <w:t>283. Документы об определении потребности в транспортных средствах и их выделении (заявки, расчеты, переписка и др.)</w:t>
      </w:r>
    </w:p>
    <w:p w:rsidR="00BE0E82" w:rsidRDefault="00BE0E82">
      <w:pPr>
        <w:pStyle w:val="point"/>
      </w:pPr>
      <w:r>
        <w:t>284. Документы о движении транспортных средств (сводки, сведения, расписания, графики, переписка и др.)</w:t>
      </w:r>
    </w:p>
    <w:p w:rsidR="00BE0E82" w:rsidRDefault="00BE0E82">
      <w:pPr>
        <w:pStyle w:val="point"/>
      </w:pPr>
      <w:r>
        <w:t>285. Документы о состоянии и развитии внутренней связи (докладные записки, справки, переписка)</w:t>
      </w:r>
    </w:p>
    <w:p w:rsidR="00BE0E82" w:rsidRDefault="00BE0E82">
      <w:pPr>
        <w:pStyle w:val="point"/>
      </w:pPr>
      <w:r>
        <w:t>286. Документы о ремонте сооружений и средств связи (планы, отчеты, переписка и др.)</w:t>
      </w:r>
    </w:p>
    <w:p w:rsidR="00BE0E82" w:rsidRDefault="00BE0E82">
      <w:pPr>
        <w:pStyle w:val="point"/>
      </w:pPr>
      <w:r>
        <w:t>287. Журналы регистрации договоров об организации, эксплуатации, аренде и ремонте внутренней связи</w:t>
      </w:r>
    </w:p>
    <w:p w:rsidR="00BE0E82" w:rsidRDefault="00BE0E82">
      <w:pPr>
        <w:pStyle w:val="point"/>
      </w:pPr>
      <w:r>
        <w:t>288. Переписка о проведении работ по телефонизации, радиофикации, сигнализации и эксплуатации внутренней связи организации</w:t>
      </w:r>
    </w:p>
    <w:p w:rsidR="00BE0E82" w:rsidRDefault="00BE0E82">
      <w:pPr>
        <w:pStyle w:val="point"/>
      </w:pPr>
      <w:r>
        <w:t>289. Схемы линий связи организаций</w:t>
      </w:r>
    </w:p>
    <w:p w:rsidR="00BE0E82" w:rsidRDefault="00BE0E82">
      <w:pPr>
        <w:pStyle w:val="point"/>
      </w:pPr>
      <w:r>
        <w:t xml:space="preserve">290. Журналы, книги учета телефонных разговоров </w:t>
      </w:r>
    </w:p>
    <w:p w:rsidR="00BE0E82" w:rsidRDefault="00BE0E82">
      <w:pPr>
        <w:pStyle w:val="point"/>
      </w:pPr>
      <w:r>
        <w:t>291. Журналы профилактических осмотров оборудования и каналов связи</w:t>
      </w:r>
    </w:p>
    <w:p w:rsidR="00BE0E82" w:rsidRDefault="00BE0E82">
      <w:pPr>
        <w:pStyle w:val="point"/>
      </w:pPr>
      <w:r>
        <w:t>292. Технические журналы эксплуатации средств связи</w:t>
      </w:r>
    </w:p>
    <w:p w:rsidR="00BE0E82" w:rsidRDefault="00BE0E82">
      <w:pPr>
        <w:pStyle w:val="point"/>
      </w:pPr>
      <w:r>
        <w:lastRenderedPageBreak/>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BE0E82" w:rsidRDefault="00BE0E82">
      <w:pPr>
        <w:pStyle w:val="point"/>
      </w:pPr>
      <w:r>
        <w:t>294. Документы об итогах отчетно-выборных кампаний, выполнении решений высших органов общественных организаций (отчеты, справки, протоколы и др.)</w:t>
      </w:r>
    </w:p>
    <w:p w:rsidR="00BE0E82" w:rsidRDefault="00BE0E82">
      <w:pPr>
        <w:pStyle w:val="point"/>
      </w:pPr>
      <w:r>
        <w:t xml:space="preserve">295. Переписка об организации и проведении отчетно-выборных кампаний </w:t>
      </w:r>
    </w:p>
    <w:p w:rsidR="00BE0E82" w:rsidRDefault="00BE0E82">
      <w:pPr>
        <w:pStyle w:val="point"/>
      </w:pPr>
      <w:r>
        <w:t>296. Планы проведения общественных мероприятий</w:t>
      </w:r>
    </w:p>
    <w:p w:rsidR="00BE0E82" w:rsidRDefault="00BE0E82">
      <w:pPr>
        <w:pStyle w:val="point"/>
      </w:pPr>
      <w:r>
        <w:t>297. Документы о деятельности комиссий общественных организаций (протоколы, акты, ведомости, сведения и др.)</w:t>
      </w:r>
    </w:p>
    <w:p w:rsidR="00BE0E82" w:rsidRDefault="00BE0E82">
      <w:pPr>
        <w:pStyle w:val="point"/>
      </w:pPr>
      <w:r>
        <w:t>298. Финансовые сметы общественных, первичных общественных организаций</w:t>
      </w:r>
    </w:p>
    <w:p w:rsidR="00BE0E82" w:rsidRDefault="00BE0E82">
      <w:pPr>
        <w:pStyle w:val="point"/>
      </w:pPr>
      <w:r>
        <w:t>299. Отчеты об исполнении финансовых смет общественных, первичных общественных организаций</w:t>
      </w:r>
    </w:p>
    <w:p w:rsidR="00BE0E82" w:rsidRDefault="00BE0E82">
      <w:pPr>
        <w:pStyle w:val="point"/>
      </w:pPr>
      <w:r>
        <w:t>300. Документы о поступлении и расходовании членских взносов (отчеты, переписка и др.)</w:t>
      </w:r>
    </w:p>
    <w:p w:rsidR="00BE0E82" w:rsidRDefault="00BE0E82">
      <w:pPr>
        <w:pStyle w:val="point"/>
      </w:pPr>
      <w:r>
        <w:t>301. Документы об учете членских билетов (отчеты, заявки, акты, сведения и др.)</w:t>
      </w:r>
    </w:p>
    <w:p w:rsidR="00BE0E82" w:rsidRDefault="00BE0E82">
      <w:pPr>
        <w:pStyle w:val="point"/>
      </w:pPr>
      <w:r>
        <w:t>302. Учетные карточки членов общественных организаций</w:t>
      </w:r>
    </w:p>
    <w:p w:rsidR="00BE0E82" w:rsidRDefault="00BE0E82">
      <w:pPr>
        <w:pStyle w:val="point"/>
      </w:pPr>
      <w:r>
        <w:t>303. Списки членов общественных организаций</w:t>
      </w:r>
    </w:p>
    <w:p w:rsidR="00BE0E82" w:rsidRDefault="00BE0E82">
      <w:pPr>
        <w:pStyle w:val="newncpi"/>
      </w:pPr>
      <w:r>
        <w:t> </w:t>
      </w:r>
    </w:p>
    <w:tbl>
      <w:tblPr>
        <w:tblW w:w="5000" w:type="pct"/>
        <w:tblInd w:w="6" w:type="dxa"/>
        <w:tblCellMar>
          <w:left w:w="0" w:type="dxa"/>
          <w:right w:w="0" w:type="dxa"/>
        </w:tblCellMar>
        <w:tblLook w:val="04A0" w:firstRow="1" w:lastRow="0" w:firstColumn="1" w:lastColumn="0" w:noHBand="0" w:noVBand="1"/>
      </w:tblPr>
      <w:tblGrid>
        <w:gridCol w:w="5811"/>
        <w:gridCol w:w="3544"/>
      </w:tblGrid>
      <w:tr w:rsidR="00BE0E82">
        <w:tc>
          <w:tcPr>
            <w:tcW w:w="3106" w:type="pct"/>
            <w:tcMar>
              <w:top w:w="0" w:type="dxa"/>
              <w:left w:w="6" w:type="dxa"/>
              <w:bottom w:w="0" w:type="dxa"/>
              <w:right w:w="6" w:type="dxa"/>
            </w:tcMar>
            <w:hideMark/>
          </w:tcPr>
          <w:p w:rsidR="00BE0E82" w:rsidRDefault="00BE0E82">
            <w:pPr>
              <w:pStyle w:val="newncpi"/>
            </w:pPr>
            <w:r>
              <w:t> </w:t>
            </w:r>
          </w:p>
        </w:tc>
        <w:tc>
          <w:tcPr>
            <w:tcW w:w="1894" w:type="pct"/>
            <w:tcMar>
              <w:top w:w="0" w:type="dxa"/>
              <w:left w:w="6" w:type="dxa"/>
              <w:bottom w:w="0" w:type="dxa"/>
              <w:right w:w="6" w:type="dxa"/>
            </w:tcMar>
            <w:hideMark/>
          </w:tcPr>
          <w:p w:rsidR="00BE0E82" w:rsidRDefault="00BE0E82">
            <w:pPr>
              <w:pStyle w:val="append1"/>
            </w:pPr>
            <w:r>
              <w:t>Приложение 21</w:t>
            </w:r>
          </w:p>
          <w:p w:rsidR="00BE0E82" w:rsidRDefault="00BE0E82">
            <w:pPr>
              <w:pStyle w:val="append"/>
            </w:pPr>
            <w:r>
              <w:t xml:space="preserve">исключено </w:t>
            </w:r>
          </w:p>
        </w:tc>
      </w:tr>
    </w:tbl>
    <w:p w:rsidR="00BE0E82" w:rsidRDefault="00BE0E82">
      <w:pPr>
        <w:pStyle w:val="newncpi"/>
      </w:pPr>
      <w:r>
        <w:t> </w:t>
      </w:r>
    </w:p>
    <w:p w:rsidR="00BE0E82" w:rsidRDefault="00BE0E82">
      <w:pPr>
        <w:pStyle w:val="newncpi"/>
      </w:pPr>
      <w:r>
        <w:t> </w:t>
      </w:r>
    </w:p>
    <w:p w:rsidR="00BE0E82" w:rsidRDefault="00BE0E82">
      <w:pPr>
        <w:pStyle w:val="newncpi"/>
      </w:pPr>
      <w:r>
        <w:t> </w:t>
      </w:r>
    </w:p>
    <w:p w:rsidR="00C806FA" w:rsidRDefault="00BE0E82"/>
    <w:sectPr w:rsidR="00C806FA">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82"/>
    <w:rsid w:val="00245F64"/>
    <w:rsid w:val="006A1833"/>
    <w:rsid w:val="009A5330"/>
    <w:rsid w:val="00BE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BAEE4-533E-4571-9D86-1D319ECE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0E82"/>
    <w:rPr>
      <w:color w:val="154C94"/>
      <w:u w:val="single"/>
    </w:rPr>
  </w:style>
  <w:style w:type="character" w:styleId="a4">
    <w:name w:val="FollowedHyperlink"/>
    <w:basedOn w:val="a0"/>
    <w:uiPriority w:val="99"/>
    <w:semiHidden/>
    <w:unhideWhenUsed/>
    <w:rsid w:val="00BE0E82"/>
    <w:rPr>
      <w:color w:val="154C94"/>
      <w:u w:val="single"/>
    </w:rPr>
  </w:style>
  <w:style w:type="paragraph" w:customStyle="1" w:styleId="msonormal0">
    <w:name w:val="msonormal"/>
    <w:basedOn w:val="a"/>
    <w:rsid w:val="00BE0E8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BE0E8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E0E8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0E8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0E8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0E8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0E8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0E8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0E8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0E8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0E8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0E8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0E8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0E8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0E8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0E8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0E8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0E8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0E8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0E8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0E82"/>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0E8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0E8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E0E8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0E8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0E8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0E8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0E8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0E8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0E8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0E8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0E8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0E8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0E8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0E8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0E8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0E8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0E8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0E8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0E8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0E8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0E8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0E8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0E8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0E8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0E8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0E8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0E8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0E8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0E8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0E8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0E8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0E8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0E8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0E8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0E8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0E8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0E8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0E8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0E8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0E8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0E8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0E8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0E8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0E8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0E8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0E8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0E8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0E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E0E8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E0E8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E0E8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E0E8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E0E8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E0E8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E0E82"/>
    <w:rPr>
      <w:rFonts w:ascii="Times New Roman" w:hAnsi="Times New Roman" w:cs="Times New Roman" w:hint="default"/>
      <w:caps/>
    </w:rPr>
  </w:style>
  <w:style w:type="character" w:customStyle="1" w:styleId="promulgator">
    <w:name w:val="promulgator"/>
    <w:basedOn w:val="a0"/>
    <w:rsid w:val="00BE0E82"/>
    <w:rPr>
      <w:rFonts w:ascii="Times New Roman" w:hAnsi="Times New Roman" w:cs="Times New Roman" w:hint="default"/>
      <w:caps/>
    </w:rPr>
  </w:style>
  <w:style w:type="character" w:customStyle="1" w:styleId="datepr">
    <w:name w:val="datepr"/>
    <w:basedOn w:val="a0"/>
    <w:rsid w:val="00BE0E82"/>
    <w:rPr>
      <w:rFonts w:ascii="Times New Roman" w:hAnsi="Times New Roman" w:cs="Times New Roman" w:hint="default"/>
    </w:rPr>
  </w:style>
  <w:style w:type="character" w:customStyle="1" w:styleId="datecity">
    <w:name w:val="datecity"/>
    <w:basedOn w:val="a0"/>
    <w:rsid w:val="00BE0E82"/>
    <w:rPr>
      <w:rFonts w:ascii="Times New Roman" w:hAnsi="Times New Roman" w:cs="Times New Roman" w:hint="default"/>
      <w:sz w:val="24"/>
      <w:szCs w:val="24"/>
    </w:rPr>
  </w:style>
  <w:style w:type="character" w:customStyle="1" w:styleId="datereg">
    <w:name w:val="datereg"/>
    <w:basedOn w:val="a0"/>
    <w:rsid w:val="00BE0E82"/>
    <w:rPr>
      <w:rFonts w:ascii="Times New Roman" w:hAnsi="Times New Roman" w:cs="Times New Roman" w:hint="default"/>
    </w:rPr>
  </w:style>
  <w:style w:type="character" w:customStyle="1" w:styleId="number">
    <w:name w:val="number"/>
    <w:basedOn w:val="a0"/>
    <w:rsid w:val="00BE0E82"/>
    <w:rPr>
      <w:rFonts w:ascii="Times New Roman" w:hAnsi="Times New Roman" w:cs="Times New Roman" w:hint="default"/>
    </w:rPr>
  </w:style>
  <w:style w:type="character" w:customStyle="1" w:styleId="bigsimbol">
    <w:name w:val="bigsimbol"/>
    <w:basedOn w:val="a0"/>
    <w:rsid w:val="00BE0E82"/>
    <w:rPr>
      <w:rFonts w:ascii="Times New Roman" w:hAnsi="Times New Roman" w:cs="Times New Roman" w:hint="default"/>
      <w:caps/>
    </w:rPr>
  </w:style>
  <w:style w:type="character" w:customStyle="1" w:styleId="razr">
    <w:name w:val="razr"/>
    <w:basedOn w:val="a0"/>
    <w:rsid w:val="00BE0E82"/>
    <w:rPr>
      <w:rFonts w:ascii="Times New Roman" w:hAnsi="Times New Roman" w:cs="Times New Roman" w:hint="default"/>
      <w:spacing w:val="30"/>
    </w:rPr>
  </w:style>
  <w:style w:type="character" w:customStyle="1" w:styleId="onesymbol">
    <w:name w:val="onesymbol"/>
    <w:basedOn w:val="a0"/>
    <w:rsid w:val="00BE0E82"/>
    <w:rPr>
      <w:rFonts w:ascii="Symbol" w:hAnsi="Symbol" w:hint="default"/>
    </w:rPr>
  </w:style>
  <w:style w:type="character" w:customStyle="1" w:styleId="onewind3">
    <w:name w:val="onewind3"/>
    <w:basedOn w:val="a0"/>
    <w:rsid w:val="00BE0E82"/>
    <w:rPr>
      <w:rFonts w:ascii="Wingdings 3" w:hAnsi="Wingdings 3" w:hint="default"/>
    </w:rPr>
  </w:style>
  <w:style w:type="character" w:customStyle="1" w:styleId="onewind2">
    <w:name w:val="onewind2"/>
    <w:basedOn w:val="a0"/>
    <w:rsid w:val="00BE0E82"/>
    <w:rPr>
      <w:rFonts w:ascii="Wingdings 2" w:hAnsi="Wingdings 2" w:hint="default"/>
    </w:rPr>
  </w:style>
  <w:style w:type="character" w:customStyle="1" w:styleId="onewind">
    <w:name w:val="onewind"/>
    <w:basedOn w:val="a0"/>
    <w:rsid w:val="00BE0E82"/>
    <w:rPr>
      <w:rFonts w:ascii="Wingdings" w:hAnsi="Wingdings" w:hint="default"/>
    </w:rPr>
  </w:style>
  <w:style w:type="character" w:customStyle="1" w:styleId="rednoun">
    <w:name w:val="rednoun"/>
    <w:basedOn w:val="a0"/>
    <w:rsid w:val="00BE0E82"/>
  </w:style>
  <w:style w:type="character" w:customStyle="1" w:styleId="post">
    <w:name w:val="post"/>
    <w:basedOn w:val="a0"/>
    <w:rsid w:val="00BE0E82"/>
    <w:rPr>
      <w:rFonts w:ascii="Times New Roman" w:hAnsi="Times New Roman" w:cs="Times New Roman" w:hint="default"/>
      <w:b/>
      <w:bCs/>
      <w:sz w:val="22"/>
      <w:szCs w:val="22"/>
    </w:rPr>
  </w:style>
  <w:style w:type="character" w:customStyle="1" w:styleId="pers">
    <w:name w:val="pers"/>
    <w:basedOn w:val="a0"/>
    <w:rsid w:val="00BE0E82"/>
    <w:rPr>
      <w:rFonts w:ascii="Times New Roman" w:hAnsi="Times New Roman" w:cs="Times New Roman" w:hint="default"/>
      <w:b/>
      <w:bCs/>
      <w:sz w:val="22"/>
      <w:szCs w:val="22"/>
    </w:rPr>
  </w:style>
  <w:style w:type="character" w:customStyle="1" w:styleId="arabic">
    <w:name w:val="arabic"/>
    <w:basedOn w:val="a0"/>
    <w:rsid w:val="00BE0E82"/>
    <w:rPr>
      <w:rFonts w:ascii="Times New Roman" w:hAnsi="Times New Roman" w:cs="Times New Roman" w:hint="default"/>
    </w:rPr>
  </w:style>
  <w:style w:type="character" w:customStyle="1" w:styleId="articlec">
    <w:name w:val="articlec"/>
    <w:basedOn w:val="a0"/>
    <w:rsid w:val="00BE0E82"/>
    <w:rPr>
      <w:rFonts w:ascii="Times New Roman" w:hAnsi="Times New Roman" w:cs="Times New Roman" w:hint="default"/>
      <w:b/>
      <w:bCs/>
    </w:rPr>
  </w:style>
  <w:style w:type="character" w:customStyle="1" w:styleId="roman">
    <w:name w:val="roman"/>
    <w:basedOn w:val="a0"/>
    <w:rsid w:val="00BE0E82"/>
    <w:rPr>
      <w:rFonts w:ascii="Arial" w:hAnsi="Arial" w:cs="Arial" w:hint="default"/>
    </w:rPr>
  </w:style>
  <w:style w:type="character" w:customStyle="1" w:styleId="snoskiindex">
    <w:name w:val="snoskiindex"/>
    <w:basedOn w:val="a0"/>
    <w:rsid w:val="00BE0E82"/>
    <w:rPr>
      <w:rFonts w:ascii="Times New Roman" w:hAnsi="Times New Roman" w:cs="Times New Roman" w:hint="default"/>
    </w:rPr>
  </w:style>
  <w:style w:type="table" w:customStyle="1" w:styleId="tablencpi">
    <w:name w:val="tablencpi"/>
    <w:basedOn w:val="a1"/>
    <w:rsid w:val="00BE0E8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AE595-2D57-41BE-AE26-570B955AE3A6}"/>
</file>

<file path=customXml/itemProps2.xml><?xml version="1.0" encoding="utf-8"?>
<ds:datastoreItem xmlns:ds="http://schemas.openxmlformats.org/officeDocument/2006/customXml" ds:itemID="{BDC3D9C7-2E1C-4229-8A48-85B1DE86A9DC}"/>
</file>

<file path=customXml/itemProps3.xml><?xml version="1.0" encoding="utf-8"?>
<ds:datastoreItem xmlns:ds="http://schemas.openxmlformats.org/officeDocument/2006/customXml" ds:itemID="{53B2D28F-CC40-49E9-B815-B70B0F80C196}"/>
</file>

<file path=docProps/app.xml><?xml version="1.0" encoding="utf-8"?>
<Properties xmlns="http://schemas.openxmlformats.org/officeDocument/2006/extended-properties" xmlns:vt="http://schemas.openxmlformats.org/officeDocument/2006/docPropsVTypes">
  <Template>Normal</Template>
  <TotalTime>1</TotalTime>
  <Pages>87</Pages>
  <Words>28337</Words>
  <Characters>209129</Characters>
  <Application>Microsoft Office Word</Application>
  <DocSecurity>0</DocSecurity>
  <Lines>5228</Lines>
  <Paragraphs>2473</Paragraphs>
  <ScaleCrop>false</ScaleCrop>
  <Company/>
  <LinksUpToDate>false</LinksUpToDate>
  <CharactersWithSpaces>234993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Shikalchik</dc:creator>
  <cp:keywords/>
  <dc:description/>
  <cp:lastModifiedBy>Sergej Shikalchik</cp:lastModifiedBy>
  <cp:revision>1</cp:revision>
  <dcterms:created xsi:type="dcterms:W3CDTF">2024-02-01T16:13:00Z</dcterms:created>
  <dcterms:modified xsi:type="dcterms:W3CDTF">2024-02-01T16:14:00Z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